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B6" w:rsidRDefault="0040114E" w:rsidP="0040114E">
      <w:pPr>
        <w:spacing w:after="0"/>
        <w:ind w:left="5760" w:firstLine="7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-737235</wp:posOffset>
            </wp:positionV>
            <wp:extent cx="3842385" cy="1485900"/>
            <wp:effectExtent l="19050" t="0" r="5715" b="0"/>
            <wp:wrapNone/>
            <wp:docPr id="6" name="Εικόνα 2" descr="C:\Users\User\Desktop\logo\logo alter e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User\Desktop\logo\logo alter ec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559">
        <w:rPr>
          <w:rFonts w:cstheme="minorHAnsi"/>
          <w:sz w:val="24"/>
          <w:szCs w:val="24"/>
          <w:lang w:val="el-GR"/>
        </w:rPr>
        <w:t>ΑΝΑΡΤΗΤΕΑ ΣΤΟ ΔΙΑΔΙΚΤΥΟ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Pr="0040114E" w:rsidRDefault="0040114E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lang w:val="el-GR"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eastAsia="el-GR"/>
        </w:rPr>
        <w:tab/>
      </w:r>
      <w:r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 </w:t>
      </w:r>
      <w:r w:rsidRPr="0040114E">
        <w:rPr>
          <w:rFonts w:asciiTheme="minorHAnsi" w:hAnsiTheme="minorHAnsi" w:cstheme="minorHAnsi"/>
          <w:b/>
          <w:sz w:val="28"/>
          <w:szCs w:val="28"/>
          <w:lang w:val="el-GR" w:eastAsia="el-GR"/>
        </w:rPr>
        <w:t>ΑΔΑ: 6ΓΜΩ7ΛΞ-ΚΚΨ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noProof/>
          <w:lang w:val="el-GR" w:eastAsia="el-GR"/>
        </w:rPr>
        <w:drawing>
          <wp:inline distT="0" distB="0" distL="19050" distR="9525">
            <wp:extent cx="904875" cy="847725"/>
            <wp:effectExtent l="0" t="0" r="0" b="0"/>
            <wp:docPr id="3" name="Εικόνα1" descr="http://trupokarudos.com/wp-content/uploads/2011/06/%CE%B5%CE%BB%CE%BB%CE%B7%CE%BD%CE%B9%CE%BA%CE%B7-%CE%B4%CE%B7%CE%BC%CE%BF%CE%BA%CF%81%CE%B1%CF%84%CE%B9%CE%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1" descr="http://trupokarudos.com/wp-content/uploads/2011/06/%CE%B5%CE%BB%CE%BB%CE%B7%CE%BD%CE%B9%CE%BA%CE%B7-%CE%B4%CE%B7%CE%BC%CE%BF%CE%BA%CF%81%CE%B1%CF%84%CE%B9%CE%B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trike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ΕΛΛΗΝΙΚΗ ΔΗΜΟΚΡΑΤΙΑ                                                          </w:t>
      </w:r>
      <w:r w:rsidR="00994C64">
        <w:rPr>
          <w:rFonts w:cstheme="minorHAnsi"/>
          <w:sz w:val="24"/>
          <w:szCs w:val="24"/>
          <w:lang w:val="el-GR"/>
        </w:rPr>
        <w:t xml:space="preserve">         </w:t>
      </w:r>
      <w:r>
        <w:rPr>
          <w:rFonts w:cstheme="minorHAnsi"/>
          <w:sz w:val="24"/>
          <w:szCs w:val="24"/>
          <w:lang w:val="el-GR"/>
        </w:rPr>
        <w:t xml:space="preserve">Ρόδος, </w:t>
      </w:r>
      <w:bookmarkStart w:id="0" w:name="_GoBack"/>
      <w:bookmarkEnd w:id="0"/>
      <w:r w:rsidR="00243CB6" w:rsidRPr="0069009A">
        <w:rPr>
          <w:rFonts w:cstheme="minorHAnsi"/>
          <w:sz w:val="24"/>
          <w:szCs w:val="24"/>
          <w:lang w:val="el-GR"/>
        </w:rPr>
        <w:t>2</w:t>
      </w:r>
      <w:r w:rsidR="0069009A" w:rsidRPr="00CF4EAF">
        <w:rPr>
          <w:rFonts w:cstheme="minorHAnsi"/>
          <w:sz w:val="24"/>
          <w:szCs w:val="24"/>
          <w:lang w:val="el-GR"/>
        </w:rPr>
        <w:t>1</w:t>
      </w:r>
      <w:r w:rsidR="00243CB6" w:rsidRPr="0069009A">
        <w:rPr>
          <w:rFonts w:cstheme="minorHAnsi"/>
          <w:sz w:val="24"/>
          <w:szCs w:val="24"/>
          <w:lang w:val="el-GR"/>
        </w:rPr>
        <w:t xml:space="preserve"> </w:t>
      </w:r>
      <w:r w:rsidR="00BC3CDD">
        <w:rPr>
          <w:rFonts w:cstheme="minorHAnsi"/>
          <w:sz w:val="24"/>
          <w:szCs w:val="24"/>
          <w:lang w:val="el-GR"/>
        </w:rPr>
        <w:t>Μαρτίου</w:t>
      </w:r>
      <w:r>
        <w:rPr>
          <w:rFonts w:cstheme="minorHAnsi"/>
          <w:sz w:val="24"/>
          <w:szCs w:val="24"/>
          <w:lang w:val="el-GR"/>
        </w:rPr>
        <w:t xml:space="preserve"> 201</w:t>
      </w:r>
      <w:r w:rsidR="005A75BC">
        <w:rPr>
          <w:rFonts w:cstheme="minorHAnsi"/>
          <w:sz w:val="24"/>
          <w:szCs w:val="24"/>
          <w:lang w:val="el-GR"/>
        </w:rPr>
        <w:t>9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ΠΕΡΙΦΕΡΕΙΑ ΝΟΤΙΟΥ ΑΙΓΑΙΟΥ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Δ/ΝΣΗ ΟΙΚΟΝΟΜΙΚΟΥ ΔΩΔ/ΣΟΥ                                              </w:t>
      </w:r>
      <w:r w:rsidR="00874EAF">
        <w:rPr>
          <w:rFonts w:cstheme="minorHAnsi"/>
          <w:sz w:val="24"/>
          <w:szCs w:val="24"/>
          <w:lang w:val="el-GR"/>
        </w:rPr>
        <w:t xml:space="preserve"> </w:t>
      </w:r>
      <w:r w:rsidR="00D56CFF">
        <w:rPr>
          <w:rFonts w:cstheme="minorHAnsi"/>
          <w:sz w:val="24"/>
          <w:szCs w:val="24"/>
          <w:lang w:val="el-GR"/>
        </w:rPr>
        <w:t xml:space="preserve">    </w:t>
      </w:r>
      <w:r w:rsidR="00994C64">
        <w:rPr>
          <w:rFonts w:cstheme="minorHAnsi"/>
          <w:sz w:val="24"/>
          <w:szCs w:val="24"/>
          <w:lang w:val="el-GR"/>
        </w:rPr>
        <w:t xml:space="preserve">          </w:t>
      </w:r>
      <w:r>
        <w:rPr>
          <w:rFonts w:cstheme="minorHAnsi"/>
          <w:sz w:val="24"/>
          <w:szCs w:val="24"/>
          <w:lang w:val="el-GR"/>
        </w:rPr>
        <w:t xml:space="preserve">Αριθ. Πρωτ.: </w:t>
      </w:r>
      <w:r w:rsidR="00D56CFF" w:rsidRPr="00D56CFF">
        <w:rPr>
          <w:rFonts w:cstheme="minorHAnsi"/>
          <w:b/>
          <w:sz w:val="24"/>
          <w:szCs w:val="24"/>
          <w:lang w:val="el-GR"/>
        </w:rPr>
        <w:t>2790</w:t>
      </w:r>
      <w:r w:rsidRPr="00D56CFF">
        <w:rPr>
          <w:rFonts w:cstheme="minorHAnsi"/>
          <w:b/>
          <w:sz w:val="24"/>
          <w:szCs w:val="24"/>
          <w:lang w:val="el-GR"/>
        </w:rPr>
        <w:t xml:space="preserve">                                                                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Ταχ. Δ/νση: Πλατεία Ελευθερίας 1, Διοικητήριο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Ταχ.Κωδ: 85131, Ρόδος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Τηλέφωνο: 22413 6061</w:t>
      </w:r>
      <w:r w:rsidR="005F2FE6">
        <w:rPr>
          <w:rFonts w:cstheme="minorHAnsi"/>
          <w:sz w:val="24"/>
          <w:szCs w:val="24"/>
          <w:lang w:val="el-GR"/>
        </w:rPr>
        <w:t>8</w:t>
      </w:r>
    </w:p>
    <w:p w:rsidR="00CB4EB6" w:rsidRDefault="00EC2559">
      <w:pPr>
        <w:spacing w:after="0"/>
        <w:jc w:val="both"/>
      </w:pPr>
      <w:r>
        <w:rPr>
          <w:rFonts w:cstheme="minorHAnsi"/>
          <w:sz w:val="24"/>
          <w:szCs w:val="24"/>
        </w:rPr>
        <w:t xml:space="preserve">URL: </w:t>
      </w:r>
      <w:hyperlink r:id="rId10">
        <w:r>
          <w:rPr>
            <w:rStyle w:val="a3"/>
            <w:rFonts w:cstheme="minorHAnsi"/>
            <w:color w:val="auto"/>
            <w:sz w:val="24"/>
            <w:szCs w:val="24"/>
          </w:rPr>
          <w:t>www.pnai.gov.gr</w:t>
        </w:r>
      </w:hyperlink>
    </w:p>
    <w:p w:rsidR="00CB4EB6" w:rsidRDefault="00EC2559">
      <w:pPr>
        <w:spacing w:after="0"/>
        <w:jc w:val="both"/>
      </w:pPr>
      <w:r>
        <w:rPr>
          <w:rFonts w:cstheme="minorHAnsi"/>
          <w:sz w:val="24"/>
          <w:szCs w:val="24"/>
        </w:rPr>
        <w:t xml:space="preserve">Email: </w:t>
      </w:r>
      <w:hyperlink r:id="rId11" w:history="1">
        <w:r w:rsidR="00BC3CDD" w:rsidRPr="00B11D69">
          <w:rPr>
            <w:rStyle w:val="-"/>
            <w:rFonts w:cstheme="minorHAnsi"/>
            <w:sz w:val="24"/>
            <w:szCs w:val="24"/>
          </w:rPr>
          <w:t>e.mparianaki@gmail.com</w:t>
        </w:r>
      </w:hyperlink>
      <w:r w:rsidR="00BC3CDD">
        <w:rPr>
          <w:rFonts w:cstheme="minorHAnsi"/>
          <w:sz w:val="24"/>
          <w:szCs w:val="24"/>
        </w:rPr>
        <w:t xml:space="preserve"> 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4EB6" w:rsidRPr="008664CE" w:rsidRDefault="00EC2559" w:rsidP="00C370E1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ΘΕΜΑ:</w:t>
      </w:r>
      <w:r w:rsidR="00E26B30">
        <w:rPr>
          <w:rFonts w:cstheme="minorHAnsi"/>
          <w:b/>
          <w:sz w:val="24"/>
          <w:szCs w:val="24"/>
          <w:lang w:val="el-GR"/>
        </w:rPr>
        <w:t xml:space="preserve"> </w:t>
      </w:r>
      <w:r w:rsidR="00F62413" w:rsidRPr="00F62413">
        <w:rPr>
          <w:rFonts w:cstheme="minorHAnsi"/>
          <w:sz w:val="24"/>
          <w:szCs w:val="24"/>
          <w:lang w:val="el-GR"/>
        </w:rPr>
        <w:t>Πρόσκληση</w:t>
      </w:r>
      <w:r w:rsidR="003B74D0" w:rsidRPr="003B74D0">
        <w:rPr>
          <w:rFonts w:cstheme="minorHAnsi"/>
          <w:sz w:val="24"/>
          <w:szCs w:val="24"/>
          <w:lang w:val="el-GR"/>
        </w:rPr>
        <w:t xml:space="preserve"> </w:t>
      </w:r>
      <w:r w:rsidR="003B74D0">
        <w:rPr>
          <w:rFonts w:cstheme="minorHAnsi"/>
          <w:sz w:val="24"/>
          <w:szCs w:val="24"/>
          <w:lang w:val="el-GR"/>
        </w:rPr>
        <w:t>εκδήλωσης</w:t>
      </w:r>
      <w:r w:rsidR="00F62413" w:rsidRPr="00F62413">
        <w:rPr>
          <w:rFonts w:cstheme="minorHAnsi"/>
          <w:sz w:val="24"/>
          <w:szCs w:val="24"/>
          <w:lang w:val="el-GR"/>
        </w:rPr>
        <w:t xml:space="preserve"> ενδιαφέροντος για τη δ</w:t>
      </w:r>
      <w:r w:rsidRPr="00F62413">
        <w:rPr>
          <w:rFonts w:cstheme="minorHAnsi"/>
          <w:sz w:val="24"/>
          <w:szCs w:val="24"/>
          <w:lang w:val="el-GR"/>
        </w:rPr>
        <w:t>ημιουργία</w:t>
      </w:r>
      <w:r w:rsidR="00BC3CDD">
        <w:rPr>
          <w:rFonts w:cstheme="minorHAnsi"/>
          <w:sz w:val="24"/>
          <w:szCs w:val="24"/>
          <w:lang w:val="el-GR"/>
        </w:rPr>
        <w:t xml:space="preserve"> </w:t>
      </w:r>
      <w:r w:rsidR="00D8586C">
        <w:rPr>
          <w:rFonts w:cstheme="minorHAnsi"/>
          <w:sz w:val="24"/>
          <w:szCs w:val="24"/>
          <w:lang w:val="el-GR"/>
        </w:rPr>
        <w:t>Η</w:t>
      </w:r>
      <w:r>
        <w:rPr>
          <w:rFonts w:cstheme="minorHAnsi"/>
          <w:sz w:val="24"/>
          <w:szCs w:val="24"/>
          <w:lang w:val="el-GR"/>
        </w:rPr>
        <w:t>λεκτρονικού</w:t>
      </w:r>
      <w:r>
        <w:rPr>
          <w:rFonts w:cstheme="minorHAnsi"/>
          <w:sz w:val="24"/>
          <w:szCs w:val="24"/>
        </w:rPr>
        <w:t>  </w:t>
      </w:r>
      <w:r>
        <w:rPr>
          <w:rFonts w:cstheme="minorHAnsi"/>
          <w:sz w:val="24"/>
          <w:szCs w:val="24"/>
          <w:lang w:val="el-GR"/>
        </w:rPr>
        <w:t>χαρτοφυλακίου για σκοπούς διακρατικής εκπαίδευσης και μεταφοράς καλών</w:t>
      </w:r>
      <w:r>
        <w:rPr>
          <w:rFonts w:cstheme="minorHAnsi"/>
          <w:sz w:val="24"/>
          <w:szCs w:val="24"/>
        </w:rPr>
        <w:t>  </w:t>
      </w:r>
      <w:r>
        <w:rPr>
          <w:rFonts w:cstheme="minorHAnsi"/>
          <w:sz w:val="24"/>
          <w:szCs w:val="24"/>
          <w:lang w:val="el-GR"/>
        </w:rPr>
        <w:t xml:space="preserve">πρακτικών </w:t>
      </w:r>
      <w:r w:rsidR="00B33319">
        <w:rPr>
          <w:rFonts w:cstheme="minorHAnsi"/>
          <w:sz w:val="24"/>
          <w:szCs w:val="24"/>
          <w:lang w:val="el-GR"/>
        </w:rPr>
        <w:t>στο πλαίσιο του έ</w:t>
      </w:r>
      <w:r>
        <w:rPr>
          <w:rFonts w:cstheme="minorHAnsi"/>
          <w:sz w:val="24"/>
          <w:szCs w:val="24"/>
          <w:lang w:val="el-GR"/>
        </w:rPr>
        <w:t xml:space="preserve">ργου </w:t>
      </w:r>
      <w:r w:rsidR="00534455" w:rsidRPr="00534455">
        <w:rPr>
          <w:rFonts w:cstheme="minorHAnsi"/>
          <w:sz w:val="24"/>
          <w:szCs w:val="24"/>
          <w:lang w:val="el-GR"/>
        </w:rPr>
        <w:t>«</w:t>
      </w:r>
      <w:r w:rsidRPr="00534455">
        <w:rPr>
          <w:rFonts w:cstheme="minorHAnsi"/>
          <w:sz w:val="24"/>
          <w:szCs w:val="24"/>
        </w:rPr>
        <w:t>ALTER</w:t>
      </w:r>
      <w:r w:rsidR="00E26B30">
        <w:rPr>
          <w:rFonts w:cstheme="minorHAnsi"/>
          <w:sz w:val="24"/>
          <w:szCs w:val="24"/>
          <w:lang w:val="el-GR"/>
        </w:rPr>
        <w:t xml:space="preserve"> </w:t>
      </w:r>
      <w:r w:rsidRPr="00534455">
        <w:rPr>
          <w:rFonts w:cstheme="minorHAnsi"/>
          <w:sz w:val="24"/>
          <w:szCs w:val="24"/>
        </w:rPr>
        <w:t>ECO</w:t>
      </w:r>
      <w:r w:rsidR="00B33319" w:rsidRPr="00534455">
        <w:rPr>
          <w:rFonts w:cstheme="minorHAnsi"/>
          <w:sz w:val="24"/>
          <w:szCs w:val="24"/>
          <w:lang w:val="el-GR"/>
        </w:rPr>
        <w:t xml:space="preserve">: </w:t>
      </w:r>
      <w:r w:rsidR="00534455" w:rsidRPr="00534455">
        <w:rPr>
          <w:rFonts w:cstheme="minorHAnsi"/>
          <w:sz w:val="24"/>
          <w:szCs w:val="24"/>
          <w:lang w:val="el-GR"/>
        </w:rPr>
        <w:t>Εναλλακτικές τουριστικές στρατηγικές για την ενίσχυση της τοπικής βιώσιμης τουριστικής ανάπτυξης μέσω της προώθησης της μεσογειακής ταυτότητας»</w:t>
      </w:r>
      <w:r w:rsidR="008664CE">
        <w:rPr>
          <w:rFonts w:cstheme="minorHAnsi"/>
          <w:sz w:val="24"/>
          <w:szCs w:val="24"/>
          <w:lang w:val="el-GR"/>
        </w:rPr>
        <w:t xml:space="preserve"> (παροχή υπηρεσίας)</w:t>
      </w:r>
      <w:r w:rsidR="00222733">
        <w:rPr>
          <w:rFonts w:cstheme="minorHAnsi"/>
          <w:sz w:val="24"/>
          <w:szCs w:val="24"/>
          <w:lang w:val="el-GR"/>
        </w:rPr>
        <w:t>.</w:t>
      </w:r>
    </w:p>
    <w:tbl>
      <w:tblPr>
        <w:tblpPr w:leftFromText="180" w:rightFromText="180" w:vertAnchor="text" w:tblpY="18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2622"/>
        <w:gridCol w:w="6954"/>
      </w:tblGrid>
      <w:tr w:rsidR="00CB4EB6" w:rsidTr="00897E1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Αναθέτουσα αρχή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Περιφέρεια Νοτίου Αιγαίου</w:t>
            </w:r>
          </w:p>
        </w:tc>
      </w:tr>
      <w:tr w:rsidR="00CB4EB6" w:rsidRPr="0040114E" w:rsidTr="00897E1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Τίτλος παραδοτέου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4.3 Ανταλλαγή ιδεών, εμπειριών, και πρακτικών και τεχνογνωσίας</w:t>
            </w:r>
          </w:p>
          <w:p w:rsidR="00CB4EB6" w:rsidRPr="005F3404" w:rsidRDefault="00EC2559" w:rsidP="005F3404">
            <w:pPr>
              <w:pStyle w:val="ab"/>
              <w:numPr>
                <w:ilvl w:val="0"/>
                <w:numId w:val="7"/>
              </w:num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Δράση 4.3.2: </w:t>
            </w:r>
            <w:r w:rsidR="00542ED7">
              <w:rPr>
                <w:rFonts w:cstheme="minorHAnsi"/>
                <w:sz w:val="24"/>
                <w:szCs w:val="24"/>
                <w:lang w:val="el-GR"/>
              </w:rPr>
              <w:t>Η</w:t>
            </w:r>
            <w:r>
              <w:rPr>
                <w:rFonts w:cstheme="minorHAnsi"/>
                <w:sz w:val="24"/>
                <w:szCs w:val="24"/>
                <w:lang w:val="el-GR"/>
              </w:rPr>
              <w:t>λεκτρονικό</w:t>
            </w:r>
            <w:r>
              <w:rPr>
                <w:rFonts w:cstheme="minorHAnsi"/>
                <w:sz w:val="24"/>
                <w:szCs w:val="24"/>
              </w:rPr>
              <w:t>  </w:t>
            </w:r>
            <w:r>
              <w:rPr>
                <w:rFonts w:cstheme="minorHAnsi"/>
                <w:sz w:val="24"/>
                <w:szCs w:val="24"/>
                <w:lang w:val="el-GR"/>
              </w:rPr>
              <w:t>χαρτοφυλάκιο για σκοπούς διακρατικής εκπαίδευσης και μεταφοράς καλών</w:t>
            </w:r>
            <w:r>
              <w:rPr>
                <w:rFonts w:cstheme="minorHAnsi"/>
                <w:sz w:val="24"/>
                <w:szCs w:val="24"/>
              </w:rPr>
              <w:t>  </w:t>
            </w:r>
            <w:r>
              <w:rPr>
                <w:rFonts w:cstheme="minorHAnsi"/>
                <w:sz w:val="24"/>
                <w:szCs w:val="24"/>
                <w:lang w:val="el-GR"/>
              </w:rPr>
              <w:br/>
              <w:t>πρακτικών που θα συνδεθεί με την επίσημη ιστοσελίδα του  Έργου</w:t>
            </w:r>
          </w:p>
        </w:tc>
      </w:tr>
      <w:tr w:rsidR="00CB4EB6" w:rsidRPr="0069009A" w:rsidTr="00897E1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Είδος διαδικασίας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Πρόσκληση εκδήλωσης ενδιαφέροντος για:</w:t>
            </w:r>
          </w:p>
          <w:p w:rsidR="00CB4EB6" w:rsidRPr="00E91810" w:rsidRDefault="00EC2559" w:rsidP="001A39B6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5" w:hanging="283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E91810">
              <w:rPr>
                <w:rFonts w:cstheme="minorHAnsi"/>
                <w:sz w:val="24"/>
                <w:szCs w:val="24"/>
                <w:lang w:val="el-GR"/>
              </w:rPr>
              <w:t xml:space="preserve">Εξωτερική υποστήριξη (ανάπτυξη, φιλοξενία, συντήρηση και δημιουργία της πλατφόρμας του ηλεκτρονικού χαρτοφυλακίου) </w:t>
            </w:r>
          </w:p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Σύμφωνα με:</w:t>
            </w:r>
          </w:p>
          <w:p w:rsidR="00CB4EB6" w:rsidRDefault="00EC2559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9" w:hanging="219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τις διατάξεις του ν. 4412/2016</w:t>
            </w:r>
            <w:r w:rsidR="00E91810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E91810" w:rsidRPr="00035AA8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άρθρο 118</w:t>
            </w:r>
          </w:p>
          <w:p w:rsidR="00CB4EB6" w:rsidRPr="00627E47" w:rsidRDefault="00EC2559" w:rsidP="00583D2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9" w:hanging="219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την απόφαση υπ’ αριθμόν 44/2018 (ΑΔΑ: ΩΕΗ97ΛΞ-ΦΚΤ) Περιφερειακού Συμβούλιου για την Αποδοχή υλοποίησης του εγκεκριμένου έργου </w:t>
            </w:r>
          </w:p>
          <w:p w:rsidR="00627E47" w:rsidRDefault="00627E47" w:rsidP="00583D2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9" w:hanging="219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το ισχύον Τεχνικό Δελτίο του έργου (αρ. εκ. </w:t>
            </w:r>
            <w:r w:rsidRPr="00627E47">
              <w:rPr>
                <w:rFonts w:cstheme="minorHAnsi"/>
                <w:sz w:val="24"/>
                <w:szCs w:val="24"/>
                <w:lang w:val="el-GR"/>
              </w:rPr>
              <w:t>MED_624-10</w:t>
            </w:r>
            <w:r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</w:tc>
      </w:tr>
      <w:tr w:rsidR="00CB4EB6" w:rsidRPr="0040114E" w:rsidTr="00897E1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lastRenderedPageBreak/>
              <w:t>Προϋπολογισμός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 w:rsidP="006900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Σύνολο</w:t>
            </w:r>
            <w:r w:rsidR="00DC33A8">
              <w:rPr>
                <w:rFonts w:cstheme="minorHAnsi"/>
                <w:b/>
                <w:sz w:val="24"/>
                <w:szCs w:val="24"/>
                <w:lang w:val="el-GR"/>
              </w:rPr>
              <w:t xml:space="preserve"> 2.</w:t>
            </w:r>
            <w:r w:rsidR="0069009A" w:rsidRPr="0069009A">
              <w:rPr>
                <w:rFonts w:cstheme="minorHAnsi"/>
                <w:b/>
                <w:sz w:val="24"/>
                <w:szCs w:val="24"/>
                <w:lang w:val="el-GR"/>
              </w:rPr>
              <w:t>4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00€ (δύο χιλιάδες</w:t>
            </w:r>
            <w:r w:rsidR="009169FD" w:rsidRPr="009169FD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="0069009A">
              <w:rPr>
                <w:rFonts w:cstheme="minorHAnsi"/>
                <w:b/>
                <w:sz w:val="24"/>
                <w:szCs w:val="24"/>
                <w:lang w:val="el-GR"/>
              </w:rPr>
              <w:t>τετρ</w:t>
            </w:r>
            <w:r w:rsidR="009169FD">
              <w:rPr>
                <w:rFonts w:cstheme="minorHAnsi"/>
                <w:b/>
                <w:sz w:val="24"/>
                <w:szCs w:val="24"/>
                <w:lang w:val="el-GR"/>
              </w:rPr>
              <w:t>ακόσια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ευρώ) συμπεριλαμβανομένου ΦΠΑ</w:t>
            </w:r>
          </w:p>
        </w:tc>
      </w:tr>
      <w:tr w:rsidR="00CB4EB6" w:rsidRPr="0040114E" w:rsidTr="00897E1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Χρηματοδότηση έργου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line="3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Το έργο συγχρηματοδοτείται κατά 85% από την Ευρωπαϊκή Ένωση (ΕΤΠΑ) και κατά 15% από εθνικούς πόρους στο πλαίσιο του Προγράμματος διακρατικής συνεργασίας </w:t>
            </w:r>
            <w:r>
              <w:rPr>
                <w:rFonts w:cstheme="minorHAnsi"/>
                <w:sz w:val="24"/>
                <w:szCs w:val="24"/>
              </w:rPr>
              <w:t>INTERREG</w:t>
            </w:r>
            <w:r w:rsidR="00465F7D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MED</w:t>
            </w:r>
            <w:r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</w:tc>
      </w:tr>
      <w:tr w:rsidR="00CB4EB6" w:rsidRPr="0040114E" w:rsidTr="00897E15">
        <w:trPr>
          <w:trHeight w:val="100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eastAsia="Calibri" w:cstheme="minorHAnsi"/>
                <w:sz w:val="24"/>
                <w:szCs w:val="24"/>
                <w:lang w:val="el-GR"/>
              </w:rPr>
              <w:t>Χρόνος υλοποίησης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Pr="00B33319" w:rsidRDefault="00465F7D" w:rsidP="00B33319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89" w:hanging="256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Παράδοση</w:t>
            </w:r>
            <w:r w:rsidR="00EC2559">
              <w:rPr>
                <w:rFonts w:cstheme="minorHAnsi"/>
                <w:sz w:val="24"/>
                <w:szCs w:val="24"/>
                <w:lang w:val="el-GR"/>
              </w:rPr>
              <w:t xml:space="preserve"> της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λειτουργικής </w:t>
            </w:r>
            <w:r w:rsidR="00EC2559">
              <w:rPr>
                <w:rFonts w:cstheme="minorHAnsi"/>
                <w:sz w:val="24"/>
                <w:szCs w:val="24"/>
                <w:lang w:val="el-GR"/>
              </w:rPr>
              <w:t xml:space="preserve">πλατφόρμας του ηλεκτρονικού χαρτοφυλακίου σε </w:t>
            </w:r>
            <w:r>
              <w:rPr>
                <w:rFonts w:cstheme="minorHAnsi"/>
                <w:sz w:val="24"/>
                <w:szCs w:val="24"/>
                <w:lang w:val="el-GR"/>
              </w:rPr>
              <w:t>45</w:t>
            </w:r>
            <w:r w:rsidR="00EC2559">
              <w:rPr>
                <w:rFonts w:cstheme="minorHAnsi"/>
                <w:sz w:val="24"/>
                <w:szCs w:val="24"/>
                <w:lang w:val="el-GR"/>
              </w:rPr>
              <w:t xml:space="preserve"> μ</w:t>
            </w:r>
            <w:r>
              <w:rPr>
                <w:rFonts w:cstheme="minorHAnsi"/>
                <w:sz w:val="24"/>
                <w:szCs w:val="24"/>
                <w:lang w:val="el-GR"/>
              </w:rPr>
              <w:t>έρες</w:t>
            </w:r>
            <w:r w:rsidR="00EC2559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l-GR"/>
              </w:rPr>
              <w:t>από</w:t>
            </w:r>
            <w:r w:rsidR="00EC2559">
              <w:rPr>
                <w:rFonts w:cstheme="minorHAnsi"/>
                <w:sz w:val="24"/>
                <w:szCs w:val="24"/>
                <w:lang w:val="el-GR"/>
              </w:rPr>
              <w:t xml:space="preserve"> την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ημερομηνία</w:t>
            </w:r>
            <w:r w:rsidR="00EC2559">
              <w:rPr>
                <w:rFonts w:cstheme="minorHAnsi"/>
                <w:sz w:val="24"/>
                <w:szCs w:val="24"/>
                <w:lang w:val="el-GR"/>
              </w:rPr>
              <w:t xml:space="preserve"> υπογραφή</w:t>
            </w:r>
            <w:r>
              <w:rPr>
                <w:rFonts w:cstheme="minorHAnsi"/>
                <w:sz w:val="24"/>
                <w:szCs w:val="24"/>
                <w:lang w:val="el-GR"/>
              </w:rPr>
              <w:t>ς</w:t>
            </w:r>
            <w:r w:rsidR="00EC2559">
              <w:rPr>
                <w:rFonts w:cstheme="minorHAnsi"/>
                <w:sz w:val="24"/>
                <w:szCs w:val="24"/>
                <w:lang w:val="el-GR"/>
              </w:rPr>
              <w:t xml:space="preserve"> της Σύμβασης</w:t>
            </w:r>
          </w:p>
        </w:tc>
      </w:tr>
      <w:tr w:rsidR="00CB4EB6" w:rsidTr="00897E1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Καταληκτική ημερομηνία υποβολής προσφορών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Pr="009A3DE9" w:rsidRDefault="00CB4E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CB4EB6" w:rsidRPr="009A3DE9" w:rsidRDefault="00623AC6" w:rsidP="00623A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01</w:t>
            </w:r>
            <w:r w:rsidR="00EC2559" w:rsidRPr="009A3DE9">
              <w:rPr>
                <w:rFonts w:cstheme="minorHAnsi"/>
                <w:b/>
                <w:sz w:val="24"/>
                <w:szCs w:val="24"/>
                <w:lang w:val="el-GR"/>
              </w:rPr>
              <w:t>-0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4</w:t>
            </w:r>
            <w:r w:rsidR="00EC2559" w:rsidRPr="009A3DE9">
              <w:rPr>
                <w:rFonts w:cstheme="minorHAnsi"/>
                <w:b/>
                <w:sz w:val="24"/>
                <w:szCs w:val="24"/>
                <w:lang w:val="el-GR"/>
              </w:rPr>
              <w:t>-201</w:t>
            </w:r>
            <w:r w:rsidR="005F3404" w:rsidRPr="009A3DE9">
              <w:rPr>
                <w:rFonts w:cstheme="minorHAnsi"/>
                <w:b/>
                <w:sz w:val="24"/>
                <w:szCs w:val="24"/>
                <w:lang w:val="el-GR"/>
              </w:rPr>
              <w:t>9</w:t>
            </w:r>
          </w:p>
        </w:tc>
      </w:tr>
      <w:tr w:rsidR="00CB4EB6" w:rsidRPr="0040114E" w:rsidTr="00897E15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Τόπος κατάθεσης των προσφορών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EB6" w:rsidRDefault="00EC25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Διεύθυνση Οικονομικού Δωδεκανήσου, Τμήμα Προμηθειών Περιφέρειας Νοτίου Αιγαίου</w:t>
            </w:r>
          </w:p>
        </w:tc>
      </w:tr>
    </w:tbl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Αντικείμενο έργου αναδόχου –Παραδοτέων 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CB4EB6" w:rsidRDefault="00897E15">
      <w:pPr>
        <w:spacing w:after="60" w:line="240" w:lineRule="auto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b/>
          <w:sz w:val="24"/>
          <w:szCs w:val="24"/>
          <w:u w:val="single"/>
          <w:lang w:val="el-GR"/>
        </w:rPr>
        <w:t>Δ</w:t>
      </w:r>
      <w:r w:rsidR="00EC2559">
        <w:rPr>
          <w:rFonts w:cstheme="minorHAnsi"/>
          <w:b/>
          <w:sz w:val="24"/>
          <w:szCs w:val="24"/>
          <w:u w:val="single"/>
          <w:lang w:val="el-GR"/>
        </w:rPr>
        <w:t xml:space="preserve">ημιουργία ενός </w:t>
      </w:r>
      <w:r>
        <w:rPr>
          <w:rFonts w:cstheme="minorHAnsi"/>
          <w:b/>
          <w:sz w:val="24"/>
          <w:szCs w:val="24"/>
          <w:u w:val="single"/>
          <w:lang w:val="el-GR"/>
        </w:rPr>
        <w:t>Η</w:t>
      </w:r>
      <w:r w:rsidR="00EC2559">
        <w:rPr>
          <w:rFonts w:cstheme="minorHAnsi"/>
          <w:b/>
          <w:sz w:val="24"/>
          <w:szCs w:val="24"/>
          <w:u w:val="single"/>
          <w:lang w:val="el-GR"/>
        </w:rPr>
        <w:t>λεκτρονικού</w:t>
      </w:r>
      <w:r>
        <w:rPr>
          <w:rFonts w:cstheme="minorHAnsi"/>
          <w:b/>
          <w:sz w:val="24"/>
          <w:szCs w:val="24"/>
          <w:u w:val="single"/>
        </w:rPr>
        <w:t> </w:t>
      </w:r>
      <w:r w:rsidRPr="00897E15">
        <w:rPr>
          <w:rFonts w:cstheme="minorHAnsi"/>
          <w:b/>
          <w:sz w:val="24"/>
          <w:szCs w:val="24"/>
          <w:u w:val="single"/>
          <w:lang w:val="el-GR"/>
        </w:rPr>
        <w:t>Χαρτοφυλακίου</w:t>
      </w:r>
      <w:r w:rsidR="00EC2559">
        <w:rPr>
          <w:rFonts w:cstheme="minorHAnsi"/>
          <w:b/>
          <w:sz w:val="24"/>
          <w:szCs w:val="24"/>
          <w:u w:val="single"/>
          <w:lang w:val="el-GR"/>
        </w:rPr>
        <w:t xml:space="preserve"> για σκοπούς διακρατικής εκπαίδευσης και μεταφοράς καλών</w:t>
      </w:r>
      <w:r w:rsidR="00EC2559">
        <w:rPr>
          <w:rFonts w:cstheme="minorHAnsi"/>
          <w:b/>
          <w:sz w:val="24"/>
          <w:szCs w:val="24"/>
          <w:u w:val="single"/>
        </w:rPr>
        <w:t> </w:t>
      </w:r>
      <w:r w:rsidR="00EC2559">
        <w:rPr>
          <w:rFonts w:cstheme="minorHAnsi"/>
          <w:b/>
          <w:sz w:val="24"/>
          <w:szCs w:val="24"/>
          <w:u w:val="single"/>
          <w:lang w:val="el-GR"/>
        </w:rPr>
        <w:t>πρακτικών που θα συνδεθεί με την επίσημη ιστοσελίδα του Έργου.</w:t>
      </w:r>
    </w:p>
    <w:p w:rsidR="00CB4EB6" w:rsidRDefault="00CB4EB6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B4EB6" w:rsidRDefault="00694E0D">
      <w:pPr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Για τις ανάγκες του παραδοτέου προβλέπονται δαπάνες ε</w:t>
      </w:r>
      <w:r w:rsidR="00EC2559">
        <w:rPr>
          <w:rFonts w:cstheme="minorHAnsi"/>
          <w:sz w:val="24"/>
          <w:szCs w:val="24"/>
          <w:lang w:val="el-GR"/>
        </w:rPr>
        <w:t xml:space="preserve">ξωτερική </w:t>
      </w:r>
      <w:r w:rsidR="00EC2559" w:rsidRPr="00BC0953">
        <w:rPr>
          <w:rFonts w:cstheme="minorHAnsi"/>
          <w:sz w:val="24"/>
          <w:szCs w:val="24"/>
          <w:lang w:val="el-GR"/>
        </w:rPr>
        <w:t>υποστήριξη</w:t>
      </w:r>
      <w:r>
        <w:rPr>
          <w:rFonts w:cstheme="minorHAnsi"/>
          <w:sz w:val="24"/>
          <w:szCs w:val="24"/>
          <w:lang w:val="el-GR"/>
        </w:rPr>
        <w:t>ς</w:t>
      </w:r>
      <w:r w:rsidR="00EC2559" w:rsidRPr="00BC0953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οι οποίες περιλαμβάνουν</w:t>
      </w:r>
      <w:r w:rsidR="00BC0953" w:rsidRPr="00BC0953">
        <w:rPr>
          <w:rFonts w:cstheme="minorHAnsi"/>
          <w:sz w:val="24"/>
          <w:szCs w:val="24"/>
          <w:lang w:val="el-GR"/>
        </w:rPr>
        <w:t xml:space="preserve"> την </w:t>
      </w:r>
      <w:r w:rsidR="00D25CB3">
        <w:rPr>
          <w:rFonts w:cstheme="minorHAnsi"/>
          <w:sz w:val="24"/>
          <w:szCs w:val="24"/>
          <w:lang w:val="el-GR"/>
        </w:rPr>
        <w:t>ανάπτυξη</w:t>
      </w:r>
      <w:r w:rsidR="00D25CB3" w:rsidRPr="00D25CB3">
        <w:rPr>
          <w:rFonts w:cstheme="minorHAnsi"/>
          <w:sz w:val="24"/>
          <w:szCs w:val="24"/>
          <w:lang w:val="el-GR"/>
        </w:rPr>
        <w:t xml:space="preserve"> </w:t>
      </w:r>
      <w:r w:rsidR="00D25CB3">
        <w:rPr>
          <w:rFonts w:cstheme="minorHAnsi"/>
          <w:sz w:val="24"/>
          <w:szCs w:val="24"/>
          <w:lang w:val="el-GR"/>
        </w:rPr>
        <w:t xml:space="preserve">και δημιουργία, </w:t>
      </w:r>
      <w:r w:rsidR="00EC2559" w:rsidRPr="00BC0953">
        <w:rPr>
          <w:rFonts w:cstheme="minorHAnsi"/>
          <w:sz w:val="24"/>
          <w:szCs w:val="24"/>
          <w:lang w:val="el-GR"/>
        </w:rPr>
        <w:t>φιλοξενία</w:t>
      </w:r>
      <w:r w:rsidR="00D25CB3">
        <w:rPr>
          <w:rFonts w:cstheme="minorHAnsi"/>
          <w:sz w:val="24"/>
          <w:szCs w:val="24"/>
          <w:lang w:val="el-GR"/>
        </w:rPr>
        <w:t xml:space="preserve"> και</w:t>
      </w:r>
      <w:r w:rsidR="00EC2559">
        <w:rPr>
          <w:rFonts w:cstheme="minorHAnsi"/>
          <w:sz w:val="24"/>
          <w:szCs w:val="24"/>
          <w:lang w:val="el-GR"/>
        </w:rPr>
        <w:t xml:space="preserve"> συντήρηση της πλατφόρμας του ηλεκτρονικού χαρτοφυλακίου</w:t>
      </w:r>
      <w:r>
        <w:rPr>
          <w:rFonts w:cstheme="minorHAnsi"/>
          <w:sz w:val="24"/>
          <w:szCs w:val="24"/>
          <w:lang w:val="el-GR"/>
        </w:rPr>
        <w:t xml:space="preserve"> καθώς και τη</w:t>
      </w:r>
      <w:r w:rsidR="00EC2559">
        <w:rPr>
          <w:rFonts w:cstheme="minorHAnsi"/>
          <w:sz w:val="24"/>
          <w:szCs w:val="24"/>
          <w:lang w:val="el-GR"/>
        </w:rPr>
        <w:t xml:space="preserve"> δημιουργία και ανάρτηση </w:t>
      </w:r>
      <w:r>
        <w:rPr>
          <w:rFonts w:cstheme="minorHAnsi"/>
          <w:sz w:val="24"/>
          <w:szCs w:val="24"/>
          <w:lang w:val="el-GR"/>
        </w:rPr>
        <w:t xml:space="preserve">σχετικού </w:t>
      </w:r>
      <w:r w:rsidR="00EC2559">
        <w:rPr>
          <w:rFonts w:cstheme="minorHAnsi"/>
          <w:sz w:val="24"/>
          <w:szCs w:val="24"/>
          <w:lang w:val="el-GR"/>
        </w:rPr>
        <w:t xml:space="preserve">υλικού. </w:t>
      </w:r>
    </w:p>
    <w:p w:rsidR="00CB4EB6" w:rsidRDefault="00EC2559">
      <w:pPr>
        <w:pStyle w:val="ab"/>
        <w:numPr>
          <w:ilvl w:val="0"/>
          <w:numId w:val="6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  <w:lang w:val="el-GR"/>
        </w:rPr>
        <w:t xml:space="preserve"> Ηλεκτρονικό Χαρτοφυλάκιο θα είναι μια ανοιχτή ο</w:t>
      </w:r>
      <w:r>
        <w:rPr>
          <w:rFonts w:cstheme="minorHAnsi"/>
          <w:sz w:val="24"/>
          <w:szCs w:val="24"/>
        </w:rPr>
        <w:t>n</w:t>
      </w:r>
      <w:r w:rsidR="00243CB6" w:rsidRPr="00243CB6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line</w:t>
      </w:r>
      <w:r>
        <w:rPr>
          <w:rFonts w:cstheme="minorHAnsi"/>
          <w:sz w:val="24"/>
          <w:szCs w:val="24"/>
          <w:lang w:val="el-GR"/>
        </w:rPr>
        <w:t xml:space="preserve"> πλατφόρμα ως αποτέλεσμα της όλης διαδικασίας </w:t>
      </w:r>
      <w:r w:rsidR="001D34D1" w:rsidRPr="0030799E">
        <w:rPr>
          <w:rFonts w:cstheme="minorHAnsi"/>
          <w:sz w:val="24"/>
          <w:szCs w:val="24"/>
          <w:lang w:val="el-GR"/>
        </w:rPr>
        <w:t xml:space="preserve">συλλογής των μέτρων βέλτιστων πρακτικών εναλλακτικής μορφής τουρισμού που αναδείχθηκαν </w:t>
      </w:r>
      <w:r>
        <w:rPr>
          <w:rFonts w:cstheme="minorHAnsi"/>
          <w:sz w:val="24"/>
          <w:szCs w:val="24"/>
          <w:lang w:val="el-GR"/>
        </w:rPr>
        <w:t xml:space="preserve">στο πλαίσιο του Έργου </w:t>
      </w:r>
      <w:r>
        <w:rPr>
          <w:rFonts w:cstheme="minorHAnsi"/>
          <w:sz w:val="24"/>
          <w:szCs w:val="24"/>
        </w:rPr>
        <w:t>ALTERECO</w:t>
      </w:r>
      <w:r>
        <w:rPr>
          <w:rFonts w:cstheme="minorHAnsi"/>
          <w:sz w:val="24"/>
          <w:szCs w:val="24"/>
          <w:lang w:val="el-GR"/>
        </w:rPr>
        <w:t xml:space="preserve">. </w:t>
      </w:r>
    </w:p>
    <w:p w:rsidR="00CB4EB6" w:rsidRDefault="001D34D1">
      <w:pPr>
        <w:pStyle w:val="ab"/>
        <w:numPr>
          <w:ilvl w:val="0"/>
          <w:numId w:val="6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</w:t>
      </w:r>
      <w:r w:rsidRPr="0030799E">
        <w:rPr>
          <w:rFonts w:cstheme="minorHAnsi"/>
          <w:sz w:val="24"/>
          <w:szCs w:val="24"/>
          <w:lang w:val="el-GR"/>
        </w:rPr>
        <w:t>ο υλικό</w:t>
      </w:r>
      <w:r>
        <w:rPr>
          <w:rFonts w:cstheme="minorHAnsi"/>
          <w:sz w:val="24"/>
          <w:szCs w:val="24"/>
          <w:lang w:val="el-GR"/>
        </w:rPr>
        <w:t xml:space="preserve"> που θα περιλαμβάνεται στο Ηλεκτρονικό Χαρτοφυλάκιο θα δοθεί στον ανάδοχο από το Αριστοτέλειο Πανεπιστήμιο Θεσσαλονίκης, που αποτελεί εταίρο του Έργου.</w:t>
      </w:r>
    </w:p>
    <w:p w:rsidR="001D34D1" w:rsidRDefault="001D34D1" w:rsidP="001D34D1">
      <w:pPr>
        <w:pStyle w:val="ab"/>
        <w:numPr>
          <w:ilvl w:val="0"/>
          <w:numId w:val="6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Το ηλεκτρονικό</w:t>
      </w:r>
      <w:r>
        <w:rPr>
          <w:rFonts w:cstheme="minorHAnsi"/>
          <w:sz w:val="24"/>
          <w:szCs w:val="24"/>
        </w:rPr>
        <w:t>  </w:t>
      </w:r>
      <w:r>
        <w:rPr>
          <w:rFonts w:cstheme="minorHAnsi"/>
          <w:sz w:val="24"/>
          <w:szCs w:val="24"/>
          <w:lang w:val="el-GR"/>
        </w:rPr>
        <w:t>χαρτοφυλάκιο θα πρέπει να έχει μι</w:t>
      </w:r>
      <w:r w:rsidR="00B2167B">
        <w:rPr>
          <w:rFonts w:cstheme="minorHAnsi"/>
          <w:sz w:val="24"/>
          <w:szCs w:val="24"/>
          <w:lang w:val="el-GR"/>
        </w:rPr>
        <w:t>α απλή δομή και</w:t>
      </w:r>
      <w:r w:rsidR="00F063AB">
        <w:rPr>
          <w:rFonts w:cstheme="minorHAnsi"/>
          <w:sz w:val="24"/>
          <w:szCs w:val="24"/>
          <w:lang w:val="el-GR"/>
        </w:rPr>
        <w:t xml:space="preserve"> να είναι εύκολο στη</w:t>
      </w:r>
      <w:r>
        <w:rPr>
          <w:rFonts w:cstheme="minorHAnsi"/>
          <w:sz w:val="24"/>
          <w:szCs w:val="24"/>
          <w:lang w:val="el-GR"/>
        </w:rPr>
        <w:t xml:space="preserve"> χρήση ώστε να μη χρειαστεί εκπαίδευση για τη χρήση του.</w:t>
      </w:r>
    </w:p>
    <w:p w:rsidR="002914FD" w:rsidRPr="002914FD" w:rsidRDefault="002914FD" w:rsidP="002914FD">
      <w:pPr>
        <w:pStyle w:val="ab"/>
        <w:numPr>
          <w:ilvl w:val="0"/>
          <w:numId w:val="6"/>
        </w:numPr>
        <w:spacing w:after="60" w:line="240" w:lineRule="auto"/>
        <w:jc w:val="both"/>
        <w:rPr>
          <w:lang w:val="el-GR"/>
        </w:rPr>
      </w:pPr>
      <w:r w:rsidRPr="002914FD">
        <w:rPr>
          <w:rFonts w:cstheme="minorHAnsi"/>
          <w:sz w:val="24"/>
          <w:szCs w:val="24"/>
          <w:lang w:val="el-GR"/>
        </w:rPr>
        <w:t xml:space="preserve">Το Ηλεκτρονικό Χαρτοφυλάκιο θα φιλοξενηθεί από τον ανάδοχο για λογαριασμό της Περιφέρειας Νοτίου Αιγαίου τουλάχιστον για </w:t>
      </w:r>
      <w:r>
        <w:rPr>
          <w:rFonts w:cstheme="minorHAnsi"/>
          <w:sz w:val="24"/>
          <w:szCs w:val="24"/>
          <w:lang w:val="el-GR"/>
        </w:rPr>
        <w:t>3 (</w:t>
      </w:r>
      <w:r w:rsidRPr="002914FD">
        <w:rPr>
          <w:rFonts w:cstheme="minorHAnsi"/>
          <w:sz w:val="24"/>
          <w:szCs w:val="24"/>
          <w:lang w:val="el-GR"/>
        </w:rPr>
        <w:t>τρία</w:t>
      </w:r>
      <w:r>
        <w:rPr>
          <w:rFonts w:cstheme="minorHAnsi"/>
          <w:sz w:val="24"/>
          <w:szCs w:val="24"/>
          <w:lang w:val="el-GR"/>
        </w:rPr>
        <w:t>)</w:t>
      </w:r>
      <w:r w:rsidRPr="002914FD">
        <w:rPr>
          <w:rFonts w:cstheme="minorHAnsi"/>
          <w:sz w:val="24"/>
          <w:szCs w:val="24"/>
          <w:lang w:val="el-GR"/>
        </w:rPr>
        <w:t xml:space="preserve"> χρόνια, όπως προβλέπεται από τους όρους του Προγράμματος </w:t>
      </w:r>
      <w:r w:rsidRPr="002914FD">
        <w:rPr>
          <w:rFonts w:cstheme="minorHAnsi"/>
          <w:sz w:val="24"/>
          <w:szCs w:val="24"/>
        </w:rPr>
        <w:t>INTERREG</w:t>
      </w:r>
      <w:r w:rsidRPr="002914FD">
        <w:rPr>
          <w:rFonts w:cstheme="minorHAnsi"/>
          <w:sz w:val="24"/>
          <w:szCs w:val="24"/>
          <w:lang w:val="el-GR"/>
        </w:rPr>
        <w:t xml:space="preserve"> </w:t>
      </w:r>
      <w:r w:rsidRPr="002914FD">
        <w:rPr>
          <w:rFonts w:cstheme="minorHAnsi"/>
          <w:sz w:val="24"/>
          <w:szCs w:val="24"/>
        </w:rPr>
        <w:t>MED</w:t>
      </w:r>
      <w:r>
        <w:rPr>
          <w:rFonts w:cstheme="minorHAnsi"/>
          <w:sz w:val="24"/>
          <w:szCs w:val="24"/>
          <w:lang w:val="el-GR"/>
        </w:rPr>
        <w:t>.</w:t>
      </w:r>
      <w:r w:rsidRPr="002914FD">
        <w:rPr>
          <w:rFonts w:cstheme="minorHAnsi"/>
          <w:sz w:val="24"/>
          <w:szCs w:val="24"/>
          <w:lang w:val="el-GR"/>
        </w:rPr>
        <w:t xml:space="preserve"> </w:t>
      </w:r>
    </w:p>
    <w:p w:rsidR="002F3EA8" w:rsidRPr="00BC3CDD" w:rsidRDefault="002F3EA8" w:rsidP="002F3EA8">
      <w:pPr>
        <w:pStyle w:val="ab"/>
        <w:numPr>
          <w:ilvl w:val="0"/>
          <w:numId w:val="6"/>
        </w:numPr>
        <w:spacing w:after="60" w:line="240" w:lineRule="auto"/>
        <w:jc w:val="both"/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 Ηλεκτρονικό Χαρτοφυλάκιο θα πρέπει συνδεθεί με την επίσημη ιστοσελίδα του Έργου </w:t>
      </w:r>
      <w:r>
        <w:rPr>
          <w:rFonts w:cstheme="minorHAnsi"/>
          <w:sz w:val="24"/>
          <w:szCs w:val="24"/>
        </w:rPr>
        <w:t>ALTERECO</w:t>
      </w:r>
      <w:r>
        <w:rPr>
          <w:rFonts w:cstheme="minorHAnsi"/>
          <w:sz w:val="24"/>
          <w:szCs w:val="24"/>
          <w:lang w:val="el-GR"/>
        </w:rPr>
        <w:t xml:space="preserve"> (</w:t>
      </w:r>
      <w:hyperlink r:id="rId12" w:history="1">
        <w:r w:rsidR="006B12B7" w:rsidRPr="0019212D">
          <w:rPr>
            <w:rStyle w:val="-"/>
            <w:rFonts w:cstheme="minorHAnsi"/>
            <w:sz w:val="24"/>
            <w:szCs w:val="24"/>
            <w:lang w:val="el-GR"/>
          </w:rPr>
          <w:t>https://alter-eco.interreg-med.eu/</w:t>
        </w:r>
      </w:hyperlink>
      <w:r w:rsidR="006B12B7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)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ανάδοχος μετά το πέρας της διαδικασίας ανάθεσης, θα υπογράψει σύμβαση παροχής υπηρεσιών, στην οποία θα αναφέρεται ρητά ο χρόνος υλοποίησης του κάθε παραδοτέου, το οικονομικό τίμημα, το οποίο δεν θα ξεπερνάει τα </w:t>
      </w:r>
      <w:r w:rsidR="00890C3E">
        <w:rPr>
          <w:rFonts w:cstheme="minorHAnsi"/>
          <w:b/>
          <w:sz w:val="24"/>
          <w:szCs w:val="24"/>
          <w:lang w:val="el-GR"/>
        </w:rPr>
        <w:t>2.</w:t>
      </w:r>
      <w:r w:rsidR="00A45750">
        <w:rPr>
          <w:rFonts w:cstheme="minorHAnsi"/>
          <w:b/>
          <w:sz w:val="24"/>
          <w:szCs w:val="24"/>
          <w:lang w:val="el-GR"/>
        </w:rPr>
        <w:t>4</w:t>
      </w:r>
      <w:r>
        <w:rPr>
          <w:rFonts w:cstheme="minorHAnsi"/>
          <w:b/>
          <w:sz w:val="24"/>
          <w:szCs w:val="24"/>
          <w:lang w:val="el-GR"/>
        </w:rPr>
        <w:t>00,00€ (δύο χιλιάδες</w:t>
      </w:r>
      <w:r w:rsidR="009169FD">
        <w:rPr>
          <w:rFonts w:cstheme="minorHAnsi"/>
          <w:b/>
          <w:sz w:val="24"/>
          <w:szCs w:val="24"/>
          <w:lang w:val="el-GR"/>
        </w:rPr>
        <w:t xml:space="preserve"> </w:t>
      </w:r>
      <w:r w:rsidR="00A45750">
        <w:rPr>
          <w:rFonts w:cstheme="minorHAnsi"/>
          <w:b/>
          <w:sz w:val="24"/>
          <w:szCs w:val="24"/>
          <w:lang w:val="el-GR"/>
        </w:rPr>
        <w:t>τετρα</w:t>
      </w:r>
      <w:r w:rsidR="00BB49B9">
        <w:rPr>
          <w:rFonts w:cstheme="minorHAnsi"/>
          <w:b/>
          <w:sz w:val="24"/>
          <w:szCs w:val="24"/>
          <w:lang w:val="el-GR"/>
        </w:rPr>
        <w:t>κόσια</w:t>
      </w:r>
      <w:r>
        <w:rPr>
          <w:rFonts w:cstheme="minorHAnsi"/>
          <w:b/>
          <w:sz w:val="24"/>
          <w:szCs w:val="24"/>
          <w:lang w:val="el-GR"/>
        </w:rPr>
        <w:t xml:space="preserve"> ευρώ) </w:t>
      </w:r>
      <w:r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lastRenderedPageBreak/>
        <w:t>συμπεριλαμβανομένου ΦΠΑ, καθώς και όλοι οι όροι και προϋποθέσεις που ισχύουν και προβλέπονται στο πλαίσιο των συμβάσεων με απευθείας ανάθεση.</w:t>
      </w:r>
    </w:p>
    <w:p w:rsidR="00A45750" w:rsidRDefault="00A45750">
      <w:pPr>
        <w:spacing w:after="0"/>
        <w:jc w:val="both"/>
        <w:rPr>
          <w:rFonts w:cstheme="minorHAnsi"/>
          <w:b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Προθεσμία ολοκλήρωσης υπηρεσιών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Οι υπηρεσίες του ανάδοχου θα έχουν διάρκεια</w:t>
      </w:r>
      <w:r w:rsidR="007F1886">
        <w:rPr>
          <w:rFonts w:cstheme="minorHAnsi"/>
          <w:sz w:val="24"/>
          <w:szCs w:val="24"/>
          <w:lang w:val="el-GR"/>
        </w:rPr>
        <w:t xml:space="preserve"> </w:t>
      </w:r>
      <w:r w:rsidR="00065290">
        <w:rPr>
          <w:rFonts w:cstheme="minorHAnsi"/>
          <w:sz w:val="24"/>
          <w:szCs w:val="24"/>
          <w:lang w:val="el-GR"/>
        </w:rPr>
        <w:t>έως</w:t>
      </w:r>
      <w:r w:rsidR="00AE0382">
        <w:rPr>
          <w:rFonts w:cstheme="minorHAnsi"/>
          <w:sz w:val="24"/>
          <w:szCs w:val="24"/>
          <w:lang w:val="el-GR"/>
        </w:rPr>
        <w:t xml:space="preserve"> και</w:t>
      </w:r>
      <w:r w:rsidR="00065290">
        <w:rPr>
          <w:rFonts w:cstheme="minorHAnsi"/>
          <w:sz w:val="24"/>
          <w:szCs w:val="24"/>
          <w:lang w:val="el-GR"/>
        </w:rPr>
        <w:t xml:space="preserve"> </w:t>
      </w:r>
      <w:r w:rsidR="000740D4">
        <w:rPr>
          <w:rFonts w:cstheme="minorHAnsi"/>
          <w:sz w:val="24"/>
          <w:szCs w:val="24"/>
          <w:lang w:val="el-GR"/>
        </w:rPr>
        <w:t xml:space="preserve">45 ημέρες </w:t>
      </w:r>
      <w:r>
        <w:rPr>
          <w:rFonts w:cstheme="minorHAnsi"/>
          <w:sz w:val="24"/>
          <w:szCs w:val="24"/>
          <w:lang w:val="el-GR"/>
        </w:rPr>
        <w:t>από την</w:t>
      </w:r>
      <w:r w:rsidR="000740D4">
        <w:rPr>
          <w:rFonts w:cstheme="minorHAnsi"/>
          <w:sz w:val="24"/>
          <w:szCs w:val="24"/>
          <w:lang w:val="el-GR"/>
        </w:rPr>
        <w:t xml:space="preserve"> ημερομηνία </w:t>
      </w:r>
      <w:r>
        <w:rPr>
          <w:rFonts w:cstheme="minorHAnsi"/>
          <w:sz w:val="24"/>
          <w:szCs w:val="24"/>
          <w:lang w:val="el-GR"/>
        </w:rPr>
        <w:t>υπογραφή</w:t>
      </w:r>
      <w:r w:rsidR="000740D4">
        <w:rPr>
          <w:rFonts w:cstheme="minorHAnsi"/>
          <w:sz w:val="24"/>
          <w:szCs w:val="24"/>
          <w:lang w:val="el-GR"/>
        </w:rPr>
        <w:t>ς</w:t>
      </w:r>
      <w:r>
        <w:rPr>
          <w:rFonts w:cstheme="minorHAnsi"/>
          <w:sz w:val="24"/>
          <w:szCs w:val="24"/>
          <w:lang w:val="el-GR"/>
        </w:rPr>
        <w:t xml:space="preserve"> της σύμβασης.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Προϋπολογισμός του έργου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Ο προϋπολογισμός του έργου ανέρχεται στο ποσό</w:t>
      </w:r>
      <w:r w:rsidR="00390B0C">
        <w:rPr>
          <w:rFonts w:cstheme="minorHAnsi"/>
          <w:sz w:val="24"/>
          <w:szCs w:val="24"/>
          <w:lang w:val="el-GR"/>
        </w:rPr>
        <w:t xml:space="preserve"> των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890C3E">
        <w:rPr>
          <w:rFonts w:cstheme="minorHAnsi"/>
          <w:b/>
          <w:sz w:val="24"/>
          <w:szCs w:val="24"/>
          <w:lang w:val="el-GR"/>
        </w:rPr>
        <w:t>2.</w:t>
      </w:r>
      <w:r w:rsidR="00AE0382">
        <w:rPr>
          <w:rFonts w:cstheme="minorHAnsi"/>
          <w:b/>
          <w:sz w:val="24"/>
          <w:szCs w:val="24"/>
          <w:lang w:val="el-GR"/>
        </w:rPr>
        <w:t>4</w:t>
      </w:r>
      <w:r>
        <w:rPr>
          <w:rFonts w:cstheme="minorHAnsi"/>
          <w:b/>
          <w:sz w:val="24"/>
          <w:szCs w:val="24"/>
          <w:lang w:val="el-GR"/>
        </w:rPr>
        <w:t>00,00€ (δύο χιλιάδ</w:t>
      </w:r>
      <w:r w:rsidR="00390B0C">
        <w:rPr>
          <w:rFonts w:cstheme="minorHAnsi"/>
          <w:b/>
          <w:sz w:val="24"/>
          <w:szCs w:val="24"/>
          <w:lang w:val="el-GR"/>
        </w:rPr>
        <w:t>ων</w:t>
      </w:r>
      <w:r w:rsidR="009169FD">
        <w:rPr>
          <w:rFonts w:cstheme="minorHAnsi"/>
          <w:b/>
          <w:sz w:val="24"/>
          <w:szCs w:val="24"/>
          <w:lang w:val="el-GR"/>
        </w:rPr>
        <w:t xml:space="preserve"> </w:t>
      </w:r>
      <w:r w:rsidR="00AE0382">
        <w:rPr>
          <w:rFonts w:cstheme="minorHAnsi"/>
          <w:b/>
          <w:sz w:val="24"/>
          <w:szCs w:val="24"/>
          <w:lang w:val="el-GR"/>
        </w:rPr>
        <w:t>τετρ</w:t>
      </w:r>
      <w:r w:rsidR="009169FD">
        <w:rPr>
          <w:rFonts w:cstheme="minorHAnsi"/>
          <w:b/>
          <w:sz w:val="24"/>
          <w:szCs w:val="24"/>
          <w:lang w:val="el-GR"/>
        </w:rPr>
        <w:t>ακ</w:t>
      </w:r>
      <w:r w:rsidR="00390B0C">
        <w:rPr>
          <w:rFonts w:cstheme="minorHAnsi"/>
          <w:b/>
          <w:sz w:val="24"/>
          <w:szCs w:val="24"/>
          <w:lang w:val="el-GR"/>
        </w:rPr>
        <w:t>οσίων</w:t>
      </w:r>
      <w:r>
        <w:rPr>
          <w:rFonts w:cstheme="minorHAnsi"/>
          <w:b/>
          <w:sz w:val="24"/>
          <w:szCs w:val="24"/>
          <w:lang w:val="el-GR"/>
        </w:rPr>
        <w:t xml:space="preserve"> ευρώ) </w:t>
      </w:r>
      <w:r>
        <w:rPr>
          <w:rFonts w:cstheme="minorHAnsi"/>
          <w:sz w:val="24"/>
          <w:szCs w:val="24"/>
          <w:lang w:val="el-GR"/>
        </w:rPr>
        <w:t xml:space="preserve">συμπεριλαμβανομένου ΦΠΑ. 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 έργο υλοποιείται μέσα από το Πρόγραμμα Διασυνοριακής Συνεργασίας </w:t>
      </w:r>
      <w:r>
        <w:rPr>
          <w:rFonts w:cstheme="minorHAnsi"/>
          <w:sz w:val="24"/>
          <w:szCs w:val="24"/>
        </w:rPr>
        <w:t>INTERREG</w:t>
      </w:r>
      <w:r w:rsidR="004C1C5F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MED</w:t>
      </w:r>
      <w:r>
        <w:rPr>
          <w:rFonts w:cstheme="minorHAnsi"/>
          <w:sz w:val="24"/>
          <w:szCs w:val="24"/>
          <w:lang w:val="el-GR"/>
        </w:rPr>
        <w:t>, με τη συγχρηματοδότηση της Ευρωπαϊκής Ένωσης (Ευρωπαϊκό Ταμείο Περιφερειακής Ανάπτυξης, με ποσοστό 85%) και εθνικών πόρων (15%).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Η αμοιβή θα καταβληθεί </w:t>
      </w:r>
      <w:r w:rsidR="004C1C5F">
        <w:rPr>
          <w:rFonts w:cstheme="minorHAnsi"/>
          <w:sz w:val="24"/>
          <w:szCs w:val="24"/>
          <w:lang w:val="el-GR"/>
        </w:rPr>
        <w:t xml:space="preserve">εφάπαξ με την οριστική παραλαβή του </w:t>
      </w:r>
      <w:r w:rsidR="007E4B27">
        <w:rPr>
          <w:rFonts w:cstheme="minorHAnsi"/>
          <w:sz w:val="24"/>
          <w:szCs w:val="24"/>
          <w:lang w:val="el-GR"/>
        </w:rPr>
        <w:t>προς ανάθεση</w:t>
      </w:r>
      <w:r w:rsidR="004C1C5F">
        <w:rPr>
          <w:rFonts w:cstheme="minorHAnsi"/>
          <w:sz w:val="24"/>
          <w:szCs w:val="24"/>
          <w:lang w:val="el-GR"/>
        </w:rPr>
        <w:t xml:space="preserve"> έργου</w:t>
      </w:r>
      <w:r>
        <w:rPr>
          <w:rFonts w:cstheme="minorHAnsi"/>
          <w:sz w:val="24"/>
          <w:szCs w:val="24"/>
          <w:lang w:val="el-GR"/>
        </w:rPr>
        <w:t>.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Προϋποθέσεις συμμετοχής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Δικαίωμα συμμετοχής στην παρούσα πρόσκληση εκδήλωσης ενδιαφέροντος έχουν φυσικά ή νομικά πρόσωπα </w:t>
      </w:r>
      <w:r w:rsidR="0076224E">
        <w:rPr>
          <w:rFonts w:ascii="Times New Roman" w:hAnsi="Times New Roman"/>
          <w:sz w:val="24"/>
          <w:szCs w:val="24"/>
          <w:lang w:val="el-GR"/>
        </w:rPr>
        <w:t>τα οποία θα πρέπει να διαθέτουν</w:t>
      </w:r>
      <w:r>
        <w:rPr>
          <w:rFonts w:cstheme="minorHAnsi"/>
          <w:sz w:val="24"/>
          <w:szCs w:val="24"/>
          <w:lang w:val="el-GR"/>
        </w:rPr>
        <w:t>:</w:t>
      </w:r>
    </w:p>
    <w:p w:rsidR="00CB4EB6" w:rsidRDefault="00EC2559">
      <w:pPr>
        <w:pStyle w:val="a8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pacing w:val="0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pacing w:val="0"/>
          <w:sz w:val="24"/>
          <w:szCs w:val="24"/>
          <w:lang w:eastAsia="en-US"/>
        </w:rPr>
        <w:t>Πιστοποιητικό Επιμελητηρίου με το οποίο θα βεβαιώνεται το ειδικό επάγγελμά τους.</w:t>
      </w:r>
    </w:p>
    <w:p w:rsidR="00CB4EB6" w:rsidRDefault="0076057D">
      <w:pPr>
        <w:pStyle w:val="a8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pacing w:val="0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pacing w:val="0"/>
          <w:sz w:val="24"/>
          <w:szCs w:val="24"/>
          <w:lang w:eastAsia="en-US"/>
        </w:rPr>
        <w:t>Φ</w:t>
      </w:r>
      <w:r w:rsidR="00EC2559">
        <w:rPr>
          <w:rFonts w:asciiTheme="minorHAnsi" w:eastAsia="Times New Roman" w:hAnsiTheme="minorHAnsi" w:cstheme="minorHAnsi"/>
          <w:color w:val="000000" w:themeColor="text1"/>
          <w:spacing w:val="0"/>
          <w:sz w:val="24"/>
          <w:szCs w:val="24"/>
          <w:lang w:eastAsia="en-US"/>
        </w:rPr>
        <w:t>ορολογική ενημερότητα.</w:t>
      </w:r>
    </w:p>
    <w:p w:rsidR="00CB4EB6" w:rsidRDefault="00CB4EB6">
      <w:pPr>
        <w:pStyle w:val="a8"/>
        <w:ind w:left="720"/>
        <w:rPr>
          <w:rFonts w:asciiTheme="minorHAnsi" w:eastAsia="Times New Roman" w:hAnsiTheme="minorHAnsi" w:cstheme="minorHAnsi"/>
          <w:color w:val="000000" w:themeColor="text1"/>
          <w:spacing w:val="0"/>
          <w:sz w:val="24"/>
          <w:szCs w:val="24"/>
          <w:lang w:eastAsia="en-US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Επιλογή αναδόχου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 επιλογή του αναδόχου θα γίνει με βάση την πιο συμφέρουσα Οικονομική Προσφορά.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Προθεσμία και τόπος υποβολής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Η προθεσμία υποβολής προσφορών λήγει την </w:t>
      </w:r>
      <w:r w:rsidR="00CF4EAF">
        <w:rPr>
          <w:rFonts w:cstheme="minorHAnsi"/>
          <w:b/>
          <w:color w:val="000000" w:themeColor="text1"/>
          <w:sz w:val="24"/>
          <w:szCs w:val="24"/>
          <w:lang w:val="el-GR"/>
        </w:rPr>
        <w:t>Δευτέρα</w:t>
      </w:r>
      <w:r w:rsidRPr="006E3F49">
        <w:rPr>
          <w:rFonts w:cstheme="minorHAnsi"/>
          <w:b/>
          <w:color w:val="000000" w:themeColor="text1"/>
          <w:sz w:val="24"/>
          <w:szCs w:val="24"/>
          <w:lang w:val="el-GR"/>
        </w:rPr>
        <w:t xml:space="preserve"> </w:t>
      </w:r>
      <w:r w:rsidR="000C6FD2">
        <w:rPr>
          <w:rFonts w:cstheme="minorHAnsi"/>
          <w:b/>
          <w:color w:val="000000" w:themeColor="text1"/>
          <w:sz w:val="24"/>
          <w:szCs w:val="24"/>
          <w:lang w:val="el-GR"/>
        </w:rPr>
        <w:t>01</w:t>
      </w:r>
      <w:r w:rsidRPr="006E3F49">
        <w:rPr>
          <w:rFonts w:cstheme="minorHAnsi"/>
          <w:b/>
          <w:color w:val="000000" w:themeColor="text1"/>
          <w:sz w:val="24"/>
          <w:szCs w:val="24"/>
          <w:lang w:val="el-GR"/>
        </w:rPr>
        <w:t>-0</w:t>
      </w:r>
      <w:r w:rsidR="000C6FD2">
        <w:rPr>
          <w:rFonts w:cstheme="minorHAnsi"/>
          <w:b/>
          <w:color w:val="000000" w:themeColor="text1"/>
          <w:sz w:val="24"/>
          <w:szCs w:val="24"/>
          <w:lang w:val="el-GR"/>
        </w:rPr>
        <w:t>4</w:t>
      </w:r>
      <w:r w:rsidRPr="006E3F49">
        <w:rPr>
          <w:rFonts w:cstheme="minorHAnsi"/>
          <w:b/>
          <w:color w:val="000000" w:themeColor="text1"/>
          <w:sz w:val="24"/>
          <w:szCs w:val="24"/>
          <w:lang w:val="el-GR"/>
        </w:rPr>
        <w:t>-2019</w:t>
      </w:r>
      <w:r w:rsidRPr="006E3F49">
        <w:rPr>
          <w:rFonts w:cstheme="minorHAnsi"/>
          <w:sz w:val="24"/>
          <w:szCs w:val="24"/>
          <w:lang w:val="el-GR"/>
        </w:rPr>
        <w:t>,</w:t>
      </w:r>
      <w:r>
        <w:rPr>
          <w:rFonts w:cstheme="minorHAnsi"/>
          <w:sz w:val="24"/>
          <w:szCs w:val="24"/>
          <w:lang w:val="el-GR"/>
        </w:rPr>
        <w:t xml:space="preserve"> ώρα 13:00 μ.μ. Οι προσφορές αποστέλλονται ή προσκομίζονται σε έναν ενιαίο φάκελο προσφοράς στο Τμήμα Προμηθειών Δωδεκανήσου της Διεύθυνσης Οικονομικού της Περιφέρειας Νοτίου Αιγαίου, με την μορφή σφραγισμένου φακέλου: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ΠΕΡΙΦΕΡΕΙΑ ΝΟΤΙΟΥ ΑΙΓΑΙΟΥ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Διεύθυνση Οικονομικού Δωδεκανήσου 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Τμήμα Προμηθειών</w:t>
      </w:r>
    </w:p>
    <w:p w:rsidR="00CB4EB6" w:rsidRDefault="007F2413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Διοικητήριο, </w:t>
      </w:r>
      <w:r w:rsidR="00EC2559">
        <w:rPr>
          <w:rFonts w:cstheme="minorHAnsi"/>
          <w:sz w:val="24"/>
          <w:szCs w:val="24"/>
          <w:lang w:val="el-GR"/>
        </w:rPr>
        <w:t>Πλατεία Ελευθερίας</w:t>
      </w:r>
      <w:r>
        <w:rPr>
          <w:rFonts w:cstheme="minorHAnsi"/>
          <w:sz w:val="24"/>
          <w:szCs w:val="24"/>
          <w:lang w:val="el-GR"/>
        </w:rPr>
        <w:t xml:space="preserve"> 1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85131, Ρόδος</w:t>
      </w: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lastRenderedPageBreak/>
        <w:t>Ο ενιαίος φάκελος θα πρέπει να περιλαμβάνει 2 επί μέρους ανεξάρτητους σφραγισμένους υποφακέλους: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pStyle w:val="a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Τον υποφάκελο «Δικαιολογητικά Συμμετοχής», ο οποίος θα πρέπει να περιλαμβάνει </w:t>
      </w:r>
    </w:p>
    <w:p w:rsidR="00CB4EB6" w:rsidRDefault="00EC2559">
      <w:pPr>
        <w:pStyle w:val="ab"/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α) φορολογική ενημερότητα</w:t>
      </w:r>
    </w:p>
    <w:p w:rsidR="00CB4EB6" w:rsidRPr="00014FF1" w:rsidRDefault="00EC2559" w:rsidP="00680C0E">
      <w:pPr>
        <w:pStyle w:val="ab"/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014FF1">
        <w:rPr>
          <w:rFonts w:cstheme="minorHAnsi"/>
          <w:sz w:val="24"/>
          <w:szCs w:val="24"/>
          <w:lang w:val="el-GR"/>
        </w:rPr>
        <w:t xml:space="preserve">β) πιστοποιητικό επιμελητηρίου </w:t>
      </w:r>
      <w:r w:rsidRPr="00014FF1">
        <w:rPr>
          <w:rFonts w:eastAsia="Times New Roman" w:cstheme="minorHAnsi"/>
          <w:sz w:val="24"/>
          <w:szCs w:val="24"/>
          <w:lang w:val="el-GR"/>
        </w:rPr>
        <w:t>με το οποίο θα βεβαιώνεται το ειδικό επάγγελμά του συμμετέχοντα</w:t>
      </w:r>
    </w:p>
    <w:p w:rsidR="00CB4EB6" w:rsidRDefault="00EC2559">
      <w:pPr>
        <w:pStyle w:val="a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14FF1">
        <w:rPr>
          <w:rFonts w:cstheme="minorHAnsi"/>
          <w:sz w:val="24"/>
          <w:szCs w:val="24"/>
          <w:lang w:val="el-GR"/>
        </w:rPr>
        <w:t>Τον υποφάκελο «Οικονομική Προσφορά», η οποία θα περιλαμβάνει την προτεινόμενη οικονομική προσφορά που δεν θα πρέπει να υπερβεί το ποσό των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890C3E">
        <w:rPr>
          <w:rFonts w:cstheme="minorHAnsi"/>
          <w:b/>
          <w:sz w:val="24"/>
          <w:szCs w:val="24"/>
          <w:lang w:val="el-GR"/>
        </w:rPr>
        <w:t>2.</w:t>
      </w:r>
      <w:r w:rsidR="00E73864">
        <w:rPr>
          <w:rFonts w:cstheme="minorHAnsi"/>
          <w:b/>
          <w:sz w:val="24"/>
          <w:szCs w:val="24"/>
          <w:lang w:val="el-GR"/>
        </w:rPr>
        <w:t>4</w:t>
      </w:r>
      <w:r>
        <w:rPr>
          <w:rFonts w:cstheme="minorHAnsi"/>
          <w:b/>
          <w:sz w:val="24"/>
          <w:szCs w:val="24"/>
          <w:lang w:val="el-GR"/>
        </w:rPr>
        <w:t>00,00€ (δύο χιλιάδ</w:t>
      </w:r>
      <w:r w:rsidR="0094710E">
        <w:rPr>
          <w:rFonts w:cstheme="minorHAnsi"/>
          <w:b/>
          <w:sz w:val="24"/>
          <w:szCs w:val="24"/>
          <w:lang w:val="el-GR"/>
        </w:rPr>
        <w:t>ων</w:t>
      </w:r>
      <w:r w:rsidR="00890C3E">
        <w:rPr>
          <w:rFonts w:cstheme="minorHAnsi"/>
          <w:b/>
          <w:sz w:val="24"/>
          <w:szCs w:val="24"/>
          <w:lang w:val="el-GR"/>
        </w:rPr>
        <w:t xml:space="preserve"> </w:t>
      </w:r>
      <w:r w:rsidR="00E73864">
        <w:rPr>
          <w:rFonts w:cstheme="minorHAnsi"/>
          <w:b/>
          <w:sz w:val="24"/>
          <w:szCs w:val="24"/>
          <w:lang w:val="el-GR"/>
        </w:rPr>
        <w:t>τετρ</w:t>
      </w:r>
      <w:r w:rsidR="0094710E">
        <w:rPr>
          <w:rFonts w:cstheme="minorHAnsi"/>
          <w:b/>
          <w:sz w:val="24"/>
          <w:szCs w:val="24"/>
          <w:lang w:val="el-GR"/>
        </w:rPr>
        <w:t>ακοσίων</w:t>
      </w:r>
      <w:r>
        <w:rPr>
          <w:rFonts w:cstheme="minorHAnsi"/>
          <w:b/>
          <w:sz w:val="24"/>
          <w:szCs w:val="24"/>
          <w:lang w:val="el-GR"/>
        </w:rPr>
        <w:t xml:space="preserve"> ευρώ), συμπεριλαμβανομένου ΦΠΑ.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Δημοσίευση πρόσκλησης</w:t>
      </w:r>
    </w:p>
    <w:p w:rsidR="00CB4EB6" w:rsidRPr="00BC3CDD" w:rsidRDefault="00EC2559">
      <w:pPr>
        <w:spacing w:after="0"/>
        <w:jc w:val="both"/>
        <w:rPr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Η παρούσα πρόσκληση θα αναρτηθεί στην ιστοσελίδα </w:t>
      </w:r>
      <w:hyperlink r:id="rId13">
        <w:r>
          <w:rPr>
            <w:rStyle w:val="a3"/>
            <w:rFonts w:cstheme="minorHAnsi"/>
            <w:color w:val="auto"/>
            <w:sz w:val="24"/>
            <w:szCs w:val="24"/>
          </w:rPr>
          <w:t>www</w:t>
        </w:r>
        <w:r>
          <w:rPr>
            <w:rStyle w:val="a3"/>
            <w:rFonts w:cstheme="minorHAnsi"/>
            <w:color w:val="auto"/>
            <w:sz w:val="24"/>
            <w:szCs w:val="24"/>
            <w:lang w:val="el-GR"/>
          </w:rPr>
          <w:t>.</w:t>
        </w:r>
        <w:r>
          <w:rPr>
            <w:rStyle w:val="a3"/>
            <w:rFonts w:cstheme="minorHAnsi"/>
            <w:color w:val="auto"/>
            <w:sz w:val="24"/>
            <w:szCs w:val="24"/>
          </w:rPr>
          <w:t>pnai</w:t>
        </w:r>
        <w:r>
          <w:rPr>
            <w:rStyle w:val="a3"/>
            <w:rFonts w:cstheme="minorHAnsi"/>
            <w:color w:val="auto"/>
            <w:sz w:val="24"/>
            <w:szCs w:val="24"/>
            <w:lang w:val="el-GR"/>
          </w:rPr>
          <w:t>.</w:t>
        </w:r>
        <w:r>
          <w:rPr>
            <w:rStyle w:val="a3"/>
            <w:rFonts w:cstheme="minorHAnsi"/>
            <w:color w:val="auto"/>
            <w:sz w:val="24"/>
            <w:szCs w:val="24"/>
          </w:rPr>
          <w:t>gov</w:t>
        </w:r>
        <w:r>
          <w:rPr>
            <w:rStyle w:val="a3"/>
            <w:rFonts w:cstheme="minorHAnsi"/>
            <w:color w:val="auto"/>
            <w:sz w:val="24"/>
            <w:szCs w:val="24"/>
            <w:lang w:val="el-GR"/>
          </w:rPr>
          <w:t>.</w:t>
        </w:r>
        <w:r>
          <w:rPr>
            <w:rStyle w:val="a3"/>
            <w:rFonts w:cstheme="minorHAnsi"/>
            <w:color w:val="auto"/>
            <w:sz w:val="24"/>
            <w:szCs w:val="24"/>
          </w:rPr>
          <w:t>gr</w:t>
        </w:r>
      </w:hyperlink>
      <w:r>
        <w:rPr>
          <w:rStyle w:val="a3"/>
          <w:rFonts w:cstheme="minorHAnsi"/>
          <w:color w:val="auto"/>
          <w:sz w:val="24"/>
          <w:szCs w:val="24"/>
          <w:u w:val="none"/>
          <w:lang w:val="el-GR"/>
        </w:rPr>
        <w:t xml:space="preserve"> </w:t>
      </w:r>
      <w:r w:rsidR="009474C8">
        <w:rPr>
          <w:rStyle w:val="a3"/>
          <w:rFonts w:cstheme="minorHAnsi"/>
          <w:color w:val="auto"/>
          <w:sz w:val="24"/>
          <w:szCs w:val="24"/>
          <w:u w:val="none"/>
          <w:lang w:val="el-GR"/>
        </w:rPr>
        <w:t xml:space="preserve">και </w:t>
      </w:r>
      <w:r>
        <w:rPr>
          <w:rStyle w:val="a3"/>
          <w:rFonts w:cstheme="minorHAnsi"/>
          <w:color w:val="auto"/>
          <w:sz w:val="24"/>
          <w:szCs w:val="24"/>
          <w:u w:val="none"/>
          <w:lang w:val="el-GR"/>
        </w:rPr>
        <w:t>στο Διαύγεια.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0B038A" w:rsidRDefault="000B038A">
      <w:pPr>
        <w:spacing w:after="0"/>
        <w:jc w:val="right"/>
        <w:rPr>
          <w:rFonts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 Αντιπεριφερειάρχης </w:t>
      </w:r>
    </w:p>
    <w:p w:rsidR="00CB4EB6" w:rsidRDefault="00CB4EB6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CB4EB6" w:rsidRDefault="00EC2559">
      <w:p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</w:p>
    <w:p w:rsidR="00CB4EB6" w:rsidRDefault="002D0F0B" w:rsidP="002D0F0B">
      <w:pPr>
        <w:spacing w:after="0"/>
        <w:ind w:left="5760"/>
        <w:jc w:val="center"/>
      </w:pPr>
      <w:r>
        <w:rPr>
          <w:rFonts w:cstheme="minorHAnsi"/>
          <w:sz w:val="24"/>
          <w:szCs w:val="24"/>
          <w:lang w:val="el-GR"/>
        </w:rPr>
        <w:t xml:space="preserve">                       </w:t>
      </w:r>
      <w:r w:rsidR="00280D96">
        <w:rPr>
          <w:rFonts w:cstheme="minorHAnsi"/>
          <w:sz w:val="24"/>
          <w:szCs w:val="24"/>
          <w:lang w:val="el-GR"/>
        </w:rPr>
        <w:t xml:space="preserve">  </w:t>
      </w:r>
      <w:r w:rsidR="00EC2559">
        <w:rPr>
          <w:rFonts w:cstheme="minorHAnsi"/>
          <w:sz w:val="24"/>
          <w:szCs w:val="24"/>
          <w:lang w:val="el-GR"/>
        </w:rPr>
        <w:t>Φιλήμων Ζαννετίδης</w:t>
      </w:r>
    </w:p>
    <w:sectPr w:rsidR="00CB4EB6" w:rsidSect="00CB4EB6">
      <w:pgSz w:w="12240" w:h="15840"/>
      <w:pgMar w:top="1806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49" w:rsidRDefault="005D4D49" w:rsidP="00CB4EB6">
      <w:pPr>
        <w:spacing w:after="0" w:line="240" w:lineRule="auto"/>
      </w:pPr>
      <w:r>
        <w:separator/>
      </w:r>
    </w:p>
  </w:endnote>
  <w:endnote w:type="continuationSeparator" w:id="1">
    <w:p w:rsidR="005D4D49" w:rsidRDefault="005D4D49" w:rsidP="00C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49" w:rsidRDefault="005D4D49" w:rsidP="00CB4EB6">
      <w:pPr>
        <w:spacing w:after="0" w:line="240" w:lineRule="auto"/>
      </w:pPr>
      <w:r>
        <w:separator/>
      </w:r>
    </w:p>
  </w:footnote>
  <w:footnote w:type="continuationSeparator" w:id="1">
    <w:p w:rsidR="005D4D49" w:rsidRDefault="005D4D49" w:rsidP="00CB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E70"/>
    <w:multiLevelType w:val="multilevel"/>
    <w:tmpl w:val="5DD07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4F44"/>
    <w:multiLevelType w:val="multilevel"/>
    <w:tmpl w:val="508A3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7F7FDC"/>
    <w:multiLevelType w:val="multilevel"/>
    <w:tmpl w:val="CF6AB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7C67F9"/>
    <w:multiLevelType w:val="multilevel"/>
    <w:tmpl w:val="0074D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1923C8C"/>
    <w:multiLevelType w:val="multilevel"/>
    <w:tmpl w:val="2C40D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355C1C"/>
    <w:multiLevelType w:val="multilevel"/>
    <w:tmpl w:val="B2EC8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5E7603"/>
    <w:multiLevelType w:val="multilevel"/>
    <w:tmpl w:val="1F9CF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5833BD"/>
    <w:multiLevelType w:val="multilevel"/>
    <w:tmpl w:val="2D520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EB6"/>
    <w:rsid w:val="00013D42"/>
    <w:rsid w:val="00014FF1"/>
    <w:rsid w:val="00021AA8"/>
    <w:rsid w:val="00065290"/>
    <w:rsid w:val="000740D4"/>
    <w:rsid w:val="000B038A"/>
    <w:rsid w:val="000C6FD2"/>
    <w:rsid w:val="000E5050"/>
    <w:rsid w:val="001409CD"/>
    <w:rsid w:val="00142D60"/>
    <w:rsid w:val="00187637"/>
    <w:rsid w:val="001A3083"/>
    <w:rsid w:val="001A39B6"/>
    <w:rsid w:val="001D34D1"/>
    <w:rsid w:val="001F33CA"/>
    <w:rsid w:val="002215D4"/>
    <w:rsid w:val="00222733"/>
    <w:rsid w:val="00243CB6"/>
    <w:rsid w:val="00277640"/>
    <w:rsid w:val="00280D96"/>
    <w:rsid w:val="00287B4C"/>
    <w:rsid w:val="002914FD"/>
    <w:rsid w:val="002D0F0B"/>
    <w:rsid w:val="002E0CE2"/>
    <w:rsid w:val="002F3EA8"/>
    <w:rsid w:val="00341AAF"/>
    <w:rsid w:val="00390B0C"/>
    <w:rsid w:val="003B74D0"/>
    <w:rsid w:val="0040114E"/>
    <w:rsid w:val="00465F7D"/>
    <w:rsid w:val="00492001"/>
    <w:rsid w:val="0049440C"/>
    <w:rsid w:val="004A133D"/>
    <w:rsid w:val="004B12A6"/>
    <w:rsid w:val="004C1C5F"/>
    <w:rsid w:val="00534455"/>
    <w:rsid w:val="00542ED7"/>
    <w:rsid w:val="00583D21"/>
    <w:rsid w:val="005A75BC"/>
    <w:rsid w:val="005D4D49"/>
    <w:rsid w:val="005F2FE6"/>
    <w:rsid w:val="005F3404"/>
    <w:rsid w:val="00623AC6"/>
    <w:rsid w:val="00627E47"/>
    <w:rsid w:val="00675886"/>
    <w:rsid w:val="00680C0E"/>
    <w:rsid w:val="0069009A"/>
    <w:rsid w:val="00694E0D"/>
    <w:rsid w:val="006B12B7"/>
    <w:rsid w:val="006B6DB3"/>
    <w:rsid w:val="006E3F49"/>
    <w:rsid w:val="0076057D"/>
    <w:rsid w:val="0076224E"/>
    <w:rsid w:val="007650CB"/>
    <w:rsid w:val="007709B5"/>
    <w:rsid w:val="007B2310"/>
    <w:rsid w:val="007C7BF2"/>
    <w:rsid w:val="007C7DFB"/>
    <w:rsid w:val="007E28FB"/>
    <w:rsid w:val="007E4B27"/>
    <w:rsid w:val="007F1886"/>
    <w:rsid w:val="007F2413"/>
    <w:rsid w:val="008132D3"/>
    <w:rsid w:val="008664CE"/>
    <w:rsid w:val="00874EAF"/>
    <w:rsid w:val="00890C3E"/>
    <w:rsid w:val="00897E15"/>
    <w:rsid w:val="008E17B3"/>
    <w:rsid w:val="008F7392"/>
    <w:rsid w:val="009169FD"/>
    <w:rsid w:val="0093136A"/>
    <w:rsid w:val="0094710E"/>
    <w:rsid w:val="009474C8"/>
    <w:rsid w:val="009678F1"/>
    <w:rsid w:val="00971C47"/>
    <w:rsid w:val="00994C64"/>
    <w:rsid w:val="009A3DE9"/>
    <w:rsid w:val="00A45750"/>
    <w:rsid w:val="00A6109B"/>
    <w:rsid w:val="00A81C2A"/>
    <w:rsid w:val="00AE0382"/>
    <w:rsid w:val="00B12419"/>
    <w:rsid w:val="00B2167B"/>
    <w:rsid w:val="00B33319"/>
    <w:rsid w:val="00BA5F15"/>
    <w:rsid w:val="00BB49B9"/>
    <w:rsid w:val="00BC0953"/>
    <w:rsid w:val="00BC3CDD"/>
    <w:rsid w:val="00BC6359"/>
    <w:rsid w:val="00BF4C59"/>
    <w:rsid w:val="00C370E1"/>
    <w:rsid w:val="00CB4EB6"/>
    <w:rsid w:val="00CF4EAF"/>
    <w:rsid w:val="00D25CB3"/>
    <w:rsid w:val="00D357C7"/>
    <w:rsid w:val="00D47F90"/>
    <w:rsid w:val="00D56CFF"/>
    <w:rsid w:val="00D8586C"/>
    <w:rsid w:val="00DC33A8"/>
    <w:rsid w:val="00E216D9"/>
    <w:rsid w:val="00E26B30"/>
    <w:rsid w:val="00E73864"/>
    <w:rsid w:val="00E91810"/>
    <w:rsid w:val="00E94732"/>
    <w:rsid w:val="00EC2559"/>
    <w:rsid w:val="00F063AB"/>
    <w:rsid w:val="00F26414"/>
    <w:rsid w:val="00F62413"/>
    <w:rsid w:val="00FA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4B1530"/>
    <w:rPr>
      <w:rFonts w:cs="Times New Roman"/>
      <w:color w:val="0000FF"/>
      <w:u w:val="single"/>
    </w:rPr>
  </w:style>
  <w:style w:type="character" w:customStyle="1" w:styleId="Char">
    <w:name w:val="Κείμενο πλαισίου Char"/>
    <w:basedOn w:val="a0"/>
    <w:link w:val="a4"/>
    <w:qFormat/>
    <w:rsid w:val="00765588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link w:val="Header"/>
    <w:uiPriority w:val="99"/>
    <w:qFormat/>
    <w:rsid w:val="00CF2E7D"/>
    <w:rPr>
      <w:rFonts w:ascii="Arial" w:eastAsiaTheme="minorHAnsi" w:hAnsi="Arial" w:cs="Arial"/>
      <w:spacing w:val="-5"/>
      <w:lang w:val="el-GR" w:eastAsia="el-GR"/>
    </w:rPr>
  </w:style>
  <w:style w:type="character" w:customStyle="1" w:styleId="Char1">
    <w:name w:val="Κεφαλίδα Char"/>
    <w:basedOn w:val="a0"/>
    <w:link w:val="Footer"/>
    <w:qFormat/>
    <w:rsid w:val="009C2A31"/>
    <w:rPr>
      <w:rFonts w:ascii="Calibri" w:hAnsi="Calibri"/>
      <w:sz w:val="22"/>
      <w:szCs w:val="22"/>
    </w:rPr>
  </w:style>
  <w:style w:type="character" w:customStyle="1" w:styleId="Char2">
    <w:name w:val="Υποσέλιδο Char"/>
    <w:basedOn w:val="a0"/>
    <w:qFormat/>
    <w:rsid w:val="009C2A31"/>
    <w:rPr>
      <w:rFonts w:ascii="Calibri" w:hAnsi="Calibri"/>
      <w:sz w:val="22"/>
      <w:szCs w:val="22"/>
    </w:rPr>
  </w:style>
  <w:style w:type="character" w:customStyle="1" w:styleId="-HTMLChar">
    <w:name w:val="Προ-διαμορφωμένο HTML Char"/>
    <w:basedOn w:val="a0"/>
    <w:uiPriority w:val="99"/>
    <w:qFormat/>
    <w:rsid w:val="0036720B"/>
    <w:rPr>
      <w:rFonts w:ascii="Courier New" w:hAnsi="Courier New" w:cs="Courier New"/>
      <w:lang w:val="el-GR" w:eastAsia="el-GR"/>
    </w:rPr>
  </w:style>
  <w:style w:type="character" w:customStyle="1" w:styleId="ListLabel1">
    <w:name w:val="ListLabel 1"/>
    <w:qFormat/>
    <w:rsid w:val="00CB4EB6"/>
    <w:rPr>
      <w:rFonts w:cs="Courier New"/>
    </w:rPr>
  </w:style>
  <w:style w:type="character" w:customStyle="1" w:styleId="ListLabel2">
    <w:name w:val="ListLabel 2"/>
    <w:qFormat/>
    <w:rsid w:val="00CB4EB6"/>
    <w:rPr>
      <w:rFonts w:cs="Courier New"/>
    </w:rPr>
  </w:style>
  <w:style w:type="character" w:customStyle="1" w:styleId="ListLabel3">
    <w:name w:val="ListLabel 3"/>
    <w:qFormat/>
    <w:rsid w:val="00CB4EB6"/>
    <w:rPr>
      <w:rFonts w:cs="Courier New"/>
    </w:rPr>
  </w:style>
  <w:style w:type="character" w:customStyle="1" w:styleId="ListLabel4">
    <w:name w:val="ListLabel 4"/>
    <w:qFormat/>
    <w:rsid w:val="00CB4EB6"/>
    <w:rPr>
      <w:rFonts w:cs="Courier New"/>
    </w:rPr>
  </w:style>
  <w:style w:type="character" w:customStyle="1" w:styleId="ListLabel5">
    <w:name w:val="ListLabel 5"/>
    <w:qFormat/>
    <w:rsid w:val="00CB4EB6"/>
    <w:rPr>
      <w:rFonts w:cs="Courier New"/>
    </w:rPr>
  </w:style>
  <w:style w:type="character" w:customStyle="1" w:styleId="ListLabel6">
    <w:name w:val="ListLabel 6"/>
    <w:qFormat/>
    <w:rsid w:val="00CB4EB6"/>
    <w:rPr>
      <w:rFonts w:cs="Courier New"/>
    </w:rPr>
  </w:style>
  <w:style w:type="character" w:customStyle="1" w:styleId="ListLabel7">
    <w:name w:val="ListLabel 7"/>
    <w:qFormat/>
    <w:rsid w:val="00CB4EB6"/>
    <w:rPr>
      <w:rFonts w:cs="Courier New"/>
    </w:rPr>
  </w:style>
  <w:style w:type="character" w:customStyle="1" w:styleId="ListLabel8">
    <w:name w:val="ListLabel 8"/>
    <w:qFormat/>
    <w:rsid w:val="00CB4EB6"/>
    <w:rPr>
      <w:rFonts w:cs="Courier New"/>
    </w:rPr>
  </w:style>
  <w:style w:type="character" w:customStyle="1" w:styleId="ListLabel9">
    <w:name w:val="ListLabel 9"/>
    <w:qFormat/>
    <w:rsid w:val="00CB4EB6"/>
    <w:rPr>
      <w:rFonts w:cs="Courier New"/>
    </w:rPr>
  </w:style>
  <w:style w:type="character" w:customStyle="1" w:styleId="ListLabel10">
    <w:name w:val="ListLabel 10"/>
    <w:qFormat/>
    <w:rsid w:val="00CB4EB6"/>
    <w:rPr>
      <w:rFonts w:eastAsia="Times New Roman" w:cs="Times New Roman"/>
    </w:rPr>
  </w:style>
  <w:style w:type="character" w:customStyle="1" w:styleId="ListLabel11">
    <w:name w:val="ListLabel 11"/>
    <w:qFormat/>
    <w:rsid w:val="00CB4EB6"/>
    <w:rPr>
      <w:rFonts w:cs="Courier New"/>
    </w:rPr>
  </w:style>
  <w:style w:type="character" w:customStyle="1" w:styleId="ListLabel12">
    <w:name w:val="ListLabel 12"/>
    <w:qFormat/>
    <w:rsid w:val="00CB4EB6"/>
    <w:rPr>
      <w:rFonts w:cs="Courier New"/>
    </w:rPr>
  </w:style>
  <w:style w:type="character" w:customStyle="1" w:styleId="ListLabel13">
    <w:name w:val="ListLabel 13"/>
    <w:qFormat/>
    <w:rsid w:val="00CB4EB6"/>
    <w:rPr>
      <w:rFonts w:cs="Courier New"/>
    </w:rPr>
  </w:style>
  <w:style w:type="character" w:customStyle="1" w:styleId="ListLabel14">
    <w:name w:val="ListLabel 14"/>
    <w:qFormat/>
    <w:rsid w:val="00CB4EB6"/>
    <w:rPr>
      <w:rFonts w:eastAsia="Times New Roman" w:cs="Times New Roman"/>
    </w:rPr>
  </w:style>
  <w:style w:type="character" w:customStyle="1" w:styleId="ListLabel15">
    <w:name w:val="ListLabel 15"/>
    <w:qFormat/>
    <w:rsid w:val="00CB4EB6"/>
    <w:rPr>
      <w:rFonts w:cs="Courier New"/>
    </w:rPr>
  </w:style>
  <w:style w:type="character" w:customStyle="1" w:styleId="ListLabel16">
    <w:name w:val="ListLabel 16"/>
    <w:qFormat/>
    <w:rsid w:val="00CB4EB6"/>
    <w:rPr>
      <w:rFonts w:cs="Courier New"/>
    </w:rPr>
  </w:style>
  <w:style w:type="character" w:customStyle="1" w:styleId="ListLabel17">
    <w:name w:val="ListLabel 17"/>
    <w:qFormat/>
    <w:rsid w:val="00CB4EB6"/>
    <w:rPr>
      <w:rFonts w:cs="Courier New"/>
    </w:rPr>
  </w:style>
  <w:style w:type="character" w:customStyle="1" w:styleId="ListLabel18">
    <w:name w:val="ListLabel 18"/>
    <w:qFormat/>
    <w:rsid w:val="00CB4EB6"/>
    <w:rPr>
      <w:rFonts w:cs="Courier New"/>
    </w:rPr>
  </w:style>
  <w:style w:type="character" w:customStyle="1" w:styleId="ListLabel19">
    <w:name w:val="ListLabel 19"/>
    <w:qFormat/>
    <w:rsid w:val="00CB4EB6"/>
    <w:rPr>
      <w:rFonts w:cs="Courier New"/>
    </w:rPr>
  </w:style>
  <w:style w:type="character" w:customStyle="1" w:styleId="ListLabel20">
    <w:name w:val="ListLabel 20"/>
    <w:qFormat/>
    <w:rsid w:val="00CB4EB6"/>
    <w:rPr>
      <w:rFonts w:cs="Courier New"/>
    </w:rPr>
  </w:style>
  <w:style w:type="character" w:customStyle="1" w:styleId="ListLabel21">
    <w:name w:val="ListLabel 21"/>
    <w:qFormat/>
    <w:rsid w:val="00CB4EB6"/>
    <w:rPr>
      <w:rFonts w:cs="Courier New"/>
    </w:rPr>
  </w:style>
  <w:style w:type="character" w:customStyle="1" w:styleId="ListLabel22">
    <w:name w:val="ListLabel 22"/>
    <w:qFormat/>
    <w:rsid w:val="00CB4EB6"/>
    <w:rPr>
      <w:rFonts w:cs="Courier New"/>
    </w:rPr>
  </w:style>
  <w:style w:type="character" w:customStyle="1" w:styleId="ListLabel23">
    <w:name w:val="ListLabel 23"/>
    <w:qFormat/>
    <w:rsid w:val="00CB4EB6"/>
    <w:rPr>
      <w:rFonts w:cs="Courier New"/>
    </w:rPr>
  </w:style>
  <w:style w:type="character" w:customStyle="1" w:styleId="ListLabel24">
    <w:name w:val="ListLabel 24"/>
    <w:qFormat/>
    <w:rsid w:val="00CB4EB6"/>
    <w:rPr>
      <w:rFonts w:cs="Courier New"/>
    </w:rPr>
  </w:style>
  <w:style w:type="character" w:customStyle="1" w:styleId="ListLabel25">
    <w:name w:val="ListLabel 25"/>
    <w:qFormat/>
    <w:rsid w:val="00CB4EB6"/>
    <w:rPr>
      <w:rFonts w:cs="Courier New"/>
    </w:rPr>
  </w:style>
  <w:style w:type="character" w:customStyle="1" w:styleId="ListLabel26">
    <w:name w:val="ListLabel 26"/>
    <w:qFormat/>
    <w:rsid w:val="00CB4EB6"/>
    <w:rPr>
      <w:rFonts w:cs="Courier New"/>
    </w:rPr>
  </w:style>
  <w:style w:type="character" w:customStyle="1" w:styleId="ListLabel27">
    <w:name w:val="ListLabel 27"/>
    <w:qFormat/>
    <w:rsid w:val="00CB4EB6"/>
    <w:rPr>
      <w:rFonts w:cs="Courier New"/>
    </w:rPr>
  </w:style>
  <w:style w:type="character" w:customStyle="1" w:styleId="ListLabel28">
    <w:name w:val="ListLabel 28"/>
    <w:qFormat/>
    <w:rsid w:val="00CB4EB6"/>
    <w:rPr>
      <w:rFonts w:cs="Courier New"/>
    </w:rPr>
  </w:style>
  <w:style w:type="character" w:customStyle="1" w:styleId="ListLabel29">
    <w:name w:val="ListLabel 29"/>
    <w:qFormat/>
    <w:rsid w:val="00CB4EB6"/>
    <w:rPr>
      <w:rFonts w:cs="Courier New"/>
    </w:rPr>
  </w:style>
  <w:style w:type="character" w:customStyle="1" w:styleId="ListLabel30">
    <w:name w:val="ListLabel 30"/>
    <w:qFormat/>
    <w:rsid w:val="00CB4EB6"/>
    <w:rPr>
      <w:rFonts w:eastAsia="Calibri" w:cs="Times New Roman"/>
    </w:rPr>
  </w:style>
  <w:style w:type="character" w:customStyle="1" w:styleId="ListLabel31">
    <w:name w:val="ListLabel 31"/>
    <w:qFormat/>
    <w:rsid w:val="00CB4EB6"/>
    <w:rPr>
      <w:rFonts w:cs="Courier New"/>
    </w:rPr>
  </w:style>
  <w:style w:type="character" w:customStyle="1" w:styleId="ListLabel32">
    <w:name w:val="ListLabel 32"/>
    <w:qFormat/>
    <w:rsid w:val="00CB4EB6"/>
    <w:rPr>
      <w:rFonts w:cs="Courier New"/>
    </w:rPr>
  </w:style>
  <w:style w:type="character" w:customStyle="1" w:styleId="ListLabel33">
    <w:name w:val="ListLabel 33"/>
    <w:qFormat/>
    <w:rsid w:val="00CB4EB6"/>
    <w:rPr>
      <w:rFonts w:cs="Courier New"/>
    </w:rPr>
  </w:style>
  <w:style w:type="character" w:customStyle="1" w:styleId="ListLabel34">
    <w:name w:val="ListLabel 34"/>
    <w:qFormat/>
    <w:rsid w:val="00CB4EB6"/>
    <w:rPr>
      <w:rFonts w:cs="Courier New"/>
    </w:rPr>
  </w:style>
  <w:style w:type="character" w:customStyle="1" w:styleId="ListLabel35">
    <w:name w:val="ListLabel 35"/>
    <w:qFormat/>
    <w:rsid w:val="00CB4EB6"/>
    <w:rPr>
      <w:rFonts w:cs="Courier New"/>
    </w:rPr>
  </w:style>
  <w:style w:type="character" w:customStyle="1" w:styleId="ListLabel36">
    <w:name w:val="ListLabel 36"/>
    <w:qFormat/>
    <w:rsid w:val="00CB4EB6"/>
    <w:rPr>
      <w:rFonts w:cs="Courier New"/>
    </w:rPr>
  </w:style>
  <w:style w:type="character" w:customStyle="1" w:styleId="ListLabel37">
    <w:name w:val="ListLabel 37"/>
    <w:qFormat/>
    <w:rsid w:val="00CB4EB6"/>
    <w:rPr>
      <w:rFonts w:cs="Courier New"/>
    </w:rPr>
  </w:style>
  <w:style w:type="character" w:customStyle="1" w:styleId="ListLabel38">
    <w:name w:val="ListLabel 38"/>
    <w:qFormat/>
    <w:rsid w:val="00CB4EB6"/>
    <w:rPr>
      <w:rFonts w:cs="Courier New"/>
    </w:rPr>
  </w:style>
  <w:style w:type="character" w:customStyle="1" w:styleId="ListLabel39">
    <w:name w:val="ListLabel 39"/>
    <w:qFormat/>
    <w:rsid w:val="00CB4EB6"/>
    <w:rPr>
      <w:rFonts w:cs="Courier New"/>
    </w:rPr>
  </w:style>
  <w:style w:type="character" w:customStyle="1" w:styleId="ListLabel40">
    <w:name w:val="ListLabel 40"/>
    <w:qFormat/>
    <w:rsid w:val="00CB4EB6"/>
    <w:rPr>
      <w:rFonts w:cs="Courier New"/>
    </w:rPr>
  </w:style>
  <w:style w:type="character" w:customStyle="1" w:styleId="ListLabel41">
    <w:name w:val="ListLabel 41"/>
    <w:qFormat/>
    <w:rsid w:val="00CB4EB6"/>
    <w:rPr>
      <w:rFonts w:cs="Courier New"/>
    </w:rPr>
  </w:style>
  <w:style w:type="character" w:customStyle="1" w:styleId="ListLabel42">
    <w:name w:val="ListLabel 42"/>
    <w:qFormat/>
    <w:rsid w:val="00CB4EB6"/>
    <w:rPr>
      <w:rFonts w:cs="Courier New"/>
    </w:rPr>
  </w:style>
  <w:style w:type="character" w:customStyle="1" w:styleId="a5">
    <w:name w:val="Χαρακτήρες υποσημείωσης"/>
    <w:qFormat/>
    <w:rsid w:val="00CB4EB6"/>
  </w:style>
  <w:style w:type="character" w:customStyle="1" w:styleId="a6">
    <w:name w:val="Χαρακτήρες σημείωσης τέλους"/>
    <w:qFormat/>
    <w:rsid w:val="00CB4EB6"/>
  </w:style>
  <w:style w:type="character" w:customStyle="1" w:styleId="ListLabel43">
    <w:name w:val="ListLabel 43"/>
    <w:qFormat/>
    <w:rsid w:val="00CB4EB6"/>
    <w:rPr>
      <w:rFonts w:asciiTheme="minorHAnsi" w:hAnsiTheme="minorHAnsi" w:cstheme="minorHAnsi"/>
      <w:color w:val="auto"/>
      <w:sz w:val="24"/>
      <w:szCs w:val="24"/>
    </w:rPr>
  </w:style>
  <w:style w:type="character" w:customStyle="1" w:styleId="ListLabel44">
    <w:name w:val="ListLabel 44"/>
    <w:qFormat/>
    <w:rsid w:val="00CB4EB6"/>
    <w:rPr>
      <w:rFonts w:asciiTheme="minorHAnsi" w:hAnsiTheme="minorHAnsi" w:cstheme="minorHAnsi"/>
      <w:sz w:val="24"/>
      <w:szCs w:val="24"/>
    </w:rPr>
  </w:style>
  <w:style w:type="character" w:customStyle="1" w:styleId="ListLabel45">
    <w:name w:val="ListLabel 45"/>
    <w:qFormat/>
    <w:rsid w:val="00CB4EB6"/>
    <w:rPr>
      <w:rFonts w:asciiTheme="minorHAnsi" w:hAnsiTheme="minorHAnsi" w:cstheme="minorHAnsi"/>
      <w:color w:val="auto"/>
      <w:sz w:val="24"/>
      <w:szCs w:val="24"/>
      <w:lang w:val="el-GR"/>
    </w:rPr>
  </w:style>
  <w:style w:type="paragraph" w:customStyle="1" w:styleId="a7">
    <w:name w:val="Επικεφαλίδα"/>
    <w:basedOn w:val="a"/>
    <w:next w:val="a8"/>
    <w:qFormat/>
    <w:rsid w:val="00CB4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CF2E7D"/>
    <w:pPr>
      <w:spacing w:before="60" w:after="60" w:line="220" w:lineRule="atLeast"/>
      <w:ind w:left="158"/>
      <w:jc w:val="both"/>
    </w:pPr>
    <w:rPr>
      <w:rFonts w:ascii="Arial" w:eastAsiaTheme="minorHAnsi" w:hAnsi="Arial" w:cs="Arial"/>
      <w:spacing w:val="-5"/>
      <w:sz w:val="20"/>
      <w:szCs w:val="20"/>
      <w:lang w:val="el-GR" w:eastAsia="el-GR"/>
    </w:rPr>
  </w:style>
  <w:style w:type="paragraph" w:styleId="a9">
    <w:name w:val="List"/>
    <w:basedOn w:val="a8"/>
    <w:rsid w:val="00CB4EB6"/>
    <w:rPr>
      <w:rFonts w:cs="Mangal"/>
    </w:rPr>
  </w:style>
  <w:style w:type="paragraph" w:customStyle="1" w:styleId="Caption">
    <w:name w:val="Caption"/>
    <w:basedOn w:val="a"/>
    <w:qFormat/>
    <w:rsid w:val="00CB4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CB4EB6"/>
    <w:pPr>
      <w:suppressLineNumbers/>
    </w:pPr>
    <w:rPr>
      <w:rFonts w:cs="Mangal"/>
    </w:rPr>
  </w:style>
  <w:style w:type="paragraph" w:customStyle="1" w:styleId="1">
    <w:name w:val="Παράγραφος λίστας1"/>
    <w:basedOn w:val="a"/>
    <w:qFormat/>
    <w:rsid w:val="004B1530"/>
    <w:pPr>
      <w:ind w:left="720"/>
      <w:contextualSpacing/>
    </w:pPr>
  </w:style>
  <w:style w:type="paragraph" w:styleId="ab">
    <w:name w:val="List Paragraph"/>
    <w:basedOn w:val="a"/>
    <w:uiPriority w:val="34"/>
    <w:qFormat/>
    <w:rsid w:val="0021313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qFormat/>
    <w:rsid w:val="007655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Char0"/>
    <w:unhideWhenUsed/>
    <w:rsid w:val="009C2A31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Footer">
    <w:name w:val="Footer"/>
    <w:basedOn w:val="a"/>
    <w:link w:val="Char1"/>
    <w:unhideWhenUsed/>
    <w:rsid w:val="009C2A31"/>
    <w:pPr>
      <w:tabs>
        <w:tab w:val="center" w:pos="4320"/>
        <w:tab w:val="right" w:pos="8640"/>
      </w:tabs>
      <w:spacing w:after="0" w:line="240" w:lineRule="auto"/>
    </w:pPr>
  </w:style>
  <w:style w:type="paragraph" w:styleId="-HTML">
    <w:name w:val="HTML Preformatted"/>
    <w:basedOn w:val="a"/>
    <w:uiPriority w:val="99"/>
    <w:unhideWhenUsed/>
    <w:qFormat/>
    <w:rsid w:val="0036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styleId="-">
    <w:name w:val="Hyperlink"/>
    <w:basedOn w:val="a0"/>
    <w:unhideWhenUsed/>
    <w:rsid w:val="00BC3CDD"/>
    <w:rPr>
      <w:color w:val="0000FF" w:themeColor="hyperlink"/>
      <w:u w:val="single"/>
    </w:rPr>
  </w:style>
  <w:style w:type="paragraph" w:styleId="ac">
    <w:name w:val="header"/>
    <w:basedOn w:val="a"/>
    <w:link w:val="Char10"/>
    <w:semiHidden/>
    <w:unhideWhenUsed/>
    <w:rsid w:val="00401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Κεφαλίδα Char1"/>
    <w:basedOn w:val="a0"/>
    <w:link w:val="ac"/>
    <w:semiHidden/>
    <w:rsid w:val="0040114E"/>
    <w:rPr>
      <w:rFonts w:ascii="Calibri" w:hAnsi="Calibri"/>
      <w:sz w:val="22"/>
      <w:szCs w:val="22"/>
    </w:rPr>
  </w:style>
  <w:style w:type="paragraph" w:styleId="ad">
    <w:name w:val="footer"/>
    <w:basedOn w:val="a"/>
    <w:link w:val="Char11"/>
    <w:semiHidden/>
    <w:unhideWhenUsed/>
    <w:rsid w:val="00401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Υποσέλιδο Char1"/>
    <w:basedOn w:val="a0"/>
    <w:link w:val="ad"/>
    <w:semiHidden/>
    <w:rsid w:val="0040114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nai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ter-eco.interreg-med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mparianak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nai.gov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F756F-7670-48ED-B321-B7B4651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a.koliadis</dc:creator>
  <cp:lastModifiedBy>user</cp:lastModifiedBy>
  <cp:revision>95</cp:revision>
  <cp:lastPrinted>2019-03-21T10:03:00Z</cp:lastPrinted>
  <dcterms:created xsi:type="dcterms:W3CDTF">2019-03-15T08:54:00Z</dcterms:created>
  <dcterms:modified xsi:type="dcterms:W3CDTF">2019-03-21T10:25:00Z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